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6E" w:rsidRPr="00D02A3E" w:rsidRDefault="0060716E" w:rsidP="001104B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4347A" w:rsidRDefault="0060716E" w:rsidP="00A4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>На основу</w:t>
      </w:r>
      <w:r w:rsidR="00DA7C5F" w:rsidRPr="001104B8">
        <w:rPr>
          <w:rFonts w:ascii="Times New Roman" w:hAnsi="Times New Roman" w:cs="Times New Roman"/>
          <w:sz w:val="24"/>
          <w:szCs w:val="24"/>
        </w:rPr>
        <w:t xml:space="preserve"> члана </w:t>
      </w:r>
      <w:r w:rsidR="00782FA5" w:rsidRPr="001104B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782FA5" w:rsidRPr="001104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82FA5" w:rsidRPr="001104B8">
        <w:rPr>
          <w:rFonts w:ascii="Times New Roman" w:hAnsi="Times New Roman" w:cs="Times New Roman"/>
          <w:sz w:val="24"/>
          <w:szCs w:val="24"/>
        </w:rPr>
        <w:t xml:space="preserve"> члана </w:t>
      </w:r>
      <w:r w:rsidR="00C038C3" w:rsidRPr="001104B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782FA5" w:rsidRPr="001104B8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782FA5" w:rsidRPr="001104B8">
        <w:rPr>
          <w:rFonts w:ascii="Times New Roman" w:hAnsi="Times New Roman" w:cs="Times New Roman"/>
          <w:sz w:val="24"/>
          <w:szCs w:val="24"/>
        </w:rPr>
        <w:t xml:space="preserve"> 5. </w:t>
      </w:r>
      <w:r w:rsidR="00DA7C5F" w:rsidRPr="001104B8">
        <w:rPr>
          <w:rFonts w:ascii="Times New Roman" w:hAnsi="Times New Roman" w:cs="Times New Roman"/>
          <w:sz w:val="24"/>
          <w:szCs w:val="24"/>
        </w:rPr>
        <w:t xml:space="preserve">Одлуке </w:t>
      </w:r>
      <w:proofErr w:type="gramStart"/>
      <w:r w:rsidR="00DA7C5F" w:rsidRPr="001104B8">
        <w:rPr>
          <w:rFonts w:ascii="Times New Roman" w:hAnsi="Times New Roman" w:cs="Times New Roman"/>
          <w:sz w:val="24"/>
          <w:szCs w:val="24"/>
        </w:rPr>
        <w:t>о  начину</w:t>
      </w:r>
      <w:proofErr w:type="gramEnd"/>
      <w:r w:rsidR="00DA7C5F" w:rsidRPr="001104B8">
        <w:rPr>
          <w:rFonts w:ascii="Times New Roman" w:hAnsi="Times New Roman" w:cs="Times New Roman"/>
          <w:sz w:val="24"/>
          <w:szCs w:val="24"/>
        </w:rPr>
        <w:t xml:space="preserve"> реализације помоћи за побољшање услова становања интерно расељених лица на територији града Београда („Службени лист града Београда“ број </w:t>
      </w:r>
      <w:r w:rsidR="009E495E" w:rsidRPr="001104B8">
        <w:rPr>
          <w:rFonts w:ascii="Times New Roman" w:hAnsi="Times New Roman" w:cs="Times New Roman"/>
          <w:sz w:val="24"/>
          <w:szCs w:val="24"/>
        </w:rPr>
        <w:t>4</w:t>
      </w:r>
      <w:r w:rsidR="00DA7C5F" w:rsidRPr="001104B8">
        <w:rPr>
          <w:rFonts w:ascii="Times New Roman" w:hAnsi="Times New Roman" w:cs="Times New Roman"/>
          <w:sz w:val="24"/>
          <w:szCs w:val="24"/>
        </w:rPr>
        <w:t>/16</w:t>
      </w:r>
      <w:r w:rsidR="00782FA5" w:rsidRPr="001104B8">
        <w:rPr>
          <w:rFonts w:ascii="Times New Roman" w:hAnsi="Times New Roman" w:cs="Times New Roman"/>
          <w:sz w:val="24"/>
          <w:szCs w:val="24"/>
        </w:rPr>
        <w:t xml:space="preserve"> и 126/16</w:t>
      </w:r>
      <w:r w:rsidR="00DA7C5F" w:rsidRPr="001104B8">
        <w:rPr>
          <w:rFonts w:ascii="Times New Roman" w:hAnsi="Times New Roman" w:cs="Times New Roman"/>
          <w:sz w:val="24"/>
          <w:szCs w:val="24"/>
        </w:rPr>
        <w:t>)</w:t>
      </w:r>
      <w:r w:rsidR="00782FA5" w:rsidRPr="001104B8">
        <w:rPr>
          <w:rFonts w:ascii="Times New Roman" w:hAnsi="Times New Roman" w:cs="Times New Roman"/>
          <w:sz w:val="24"/>
          <w:szCs w:val="24"/>
        </w:rPr>
        <w:t xml:space="preserve">, </w:t>
      </w:r>
      <w:r w:rsidR="009A669D">
        <w:rPr>
          <w:rFonts w:ascii="Times New Roman" w:hAnsi="Times New Roman" w:cs="Times New Roman"/>
          <w:sz w:val="24"/>
          <w:szCs w:val="24"/>
        </w:rPr>
        <w:t>члана 4</w:t>
      </w:r>
      <w:r w:rsidR="00A4347A" w:rsidRPr="00A434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347A" w:rsidRPr="00A4347A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A4347A" w:rsidRPr="00A4347A">
        <w:rPr>
          <w:rFonts w:ascii="Times New Roman" w:hAnsi="Times New Roman" w:cs="Times New Roman"/>
          <w:sz w:val="24"/>
          <w:szCs w:val="24"/>
        </w:rPr>
        <w:t xml:space="preserve"> 4. Уговора о сарадњи на реализацији помоћи за побољшање услова становања интерно расељених </w:t>
      </w:r>
      <w:proofErr w:type="gramStart"/>
      <w:r w:rsidR="00A4347A" w:rsidRPr="00A4347A">
        <w:rPr>
          <w:rFonts w:ascii="Times New Roman" w:hAnsi="Times New Roman" w:cs="Times New Roman"/>
          <w:sz w:val="24"/>
          <w:szCs w:val="24"/>
        </w:rPr>
        <w:t>лица  док</w:t>
      </w:r>
      <w:proofErr w:type="gramEnd"/>
      <w:r w:rsidR="00A4347A" w:rsidRPr="00A4347A">
        <w:rPr>
          <w:rFonts w:ascii="Times New Roman" w:hAnsi="Times New Roman" w:cs="Times New Roman"/>
          <w:sz w:val="24"/>
          <w:szCs w:val="24"/>
        </w:rPr>
        <w:t xml:space="preserve"> су у расељеништву  доделом помоћи намењене за набавку грађевинског материјала за завршетак или адаптацију стамбеног објекта бр. XIX-07-401.1-92/20 од 21. </w:t>
      </w:r>
      <w:proofErr w:type="gramStart"/>
      <w:r w:rsidR="00A4347A" w:rsidRPr="00A4347A">
        <w:rPr>
          <w:rFonts w:ascii="Times New Roman" w:hAnsi="Times New Roman" w:cs="Times New Roman"/>
          <w:sz w:val="24"/>
          <w:szCs w:val="24"/>
        </w:rPr>
        <w:t>јула</w:t>
      </w:r>
      <w:proofErr w:type="gramEnd"/>
      <w:r w:rsidR="00A4347A" w:rsidRPr="00A4347A">
        <w:rPr>
          <w:rFonts w:ascii="Times New Roman" w:hAnsi="Times New Roman" w:cs="Times New Roman"/>
          <w:sz w:val="24"/>
          <w:szCs w:val="24"/>
        </w:rPr>
        <w:t xml:space="preserve"> 2017. године, закљученим између града Београда, Секретаријата за социјалну заштиту и  Комесаријата за избеглице и миграције Републике Србије и Решења градоначелника града Београда о образовању Комисије за избор корисника помоћи за стварање и/или побољшању услова становања породичних домаћинстава интерно расељених лица која имају пребивалиште/боравиште, кроз набавку грађевинског </w:t>
      </w:r>
      <w:r w:rsidR="00A4347A" w:rsidRPr="00D02A3E">
        <w:rPr>
          <w:rFonts w:ascii="Times New Roman" w:hAnsi="Times New Roman" w:cs="Times New Roman"/>
          <w:sz w:val="24"/>
          <w:szCs w:val="24"/>
        </w:rPr>
        <w:t>материјала број 020-</w:t>
      </w:r>
      <w:r w:rsidR="00D02A3E" w:rsidRPr="00D02A3E">
        <w:rPr>
          <w:rFonts w:ascii="Times New Roman" w:hAnsi="Times New Roman" w:cs="Times New Roman"/>
          <w:sz w:val="24"/>
          <w:szCs w:val="24"/>
          <w:lang w:val="sr-Cyrl-RS"/>
        </w:rPr>
        <w:t>4124</w:t>
      </w:r>
      <w:r w:rsidR="00D02A3E" w:rsidRPr="00D02A3E">
        <w:rPr>
          <w:rFonts w:ascii="Times New Roman" w:hAnsi="Times New Roman" w:cs="Times New Roman"/>
          <w:sz w:val="24"/>
          <w:szCs w:val="24"/>
        </w:rPr>
        <w:t>/20-Г</w:t>
      </w:r>
      <w:r w:rsidR="00A4347A" w:rsidRPr="00D02A3E">
        <w:rPr>
          <w:rFonts w:ascii="Times New Roman" w:hAnsi="Times New Roman" w:cs="Times New Roman"/>
          <w:sz w:val="24"/>
          <w:szCs w:val="24"/>
        </w:rPr>
        <w:t xml:space="preserve"> од 30. </w:t>
      </w:r>
      <w:r w:rsidR="00D02A3E" w:rsidRPr="00D02A3E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D02A3E" w:rsidRPr="00D02A3E">
        <w:rPr>
          <w:rFonts w:ascii="Times New Roman" w:hAnsi="Times New Roman" w:cs="Times New Roman"/>
          <w:sz w:val="24"/>
          <w:szCs w:val="24"/>
        </w:rPr>
        <w:t xml:space="preserve"> 2020</w:t>
      </w:r>
      <w:r w:rsidR="00A4347A" w:rsidRPr="00D02A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347A" w:rsidRPr="00D02A3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A4347A" w:rsidRPr="00D02A3E">
        <w:rPr>
          <w:rFonts w:ascii="Times New Roman" w:hAnsi="Times New Roman" w:cs="Times New Roman"/>
          <w:sz w:val="24"/>
          <w:szCs w:val="24"/>
        </w:rPr>
        <w:t xml:space="preserve"> (у даљем тексту: Комисија), дана 6. </w:t>
      </w:r>
      <w:proofErr w:type="gramStart"/>
      <w:r w:rsidR="00A4347A" w:rsidRPr="00D02A3E">
        <w:rPr>
          <w:rFonts w:ascii="Times New Roman" w:hAnsi="Times New Roman" w:cs="Times New Roman"/>
          <w:sz w:val="24"/>
          <w:szCs w:val="24"/>
        </w:rPr>
        <w:t>јула</w:t>
      </w:r>
      <w:proofErr w:type="gramEnd"/>
      <w:r w:rsidR="00A4347A" w:rsidRPr="00D02A3E">
        <w:rPr>
          <w:rFonts w:ascii="Times New Roman" w:hAnsi="Times New Roman" w:cs="Times New Roman"/>
          <w:sz w:val="24"/>
          <w:szCs w:val="24"/>
        </w:rPr>
        <w:t xml:space="preserve"> 2020 године, Комисија, објављује</w:t>
      </w:r>
    </w:p>
    <w:p w:rsidR="00A4347A" w:rsidRDefault="00A4347A" w:rsidP="00A4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6E" w:rsidRDefault="0060716E" w:rsidP="00A4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B8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A4347A" w:rsidRPr="001104B8" w:rsidRDefault="00A4347A" w:rsidP="00A4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AF" w:rsidRPr="001104B8" w:rsidRDefault="005A00F9" w:rsidP="001104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0F9">
        <w:rPr>
          <w:rStyle w:val="FontStyle11"/>
          <w:b/>
          <w:bCs/>
          <w:sz w:val="24"/>
          <w:szCs w:val="24"/>
          <w:lang w:val="sr-Cyrl-CS"/>
        </w:rPr>
        <w:t>за избор корисника помоћи за побољшање услова становања интерно расељених лица  док су у расељеништву  доделом помоћи намењене за набавку грађевинског материјала за завршетак или адаптацију стамбеног објекта</w:t>
      </w:r>
    </w:p>
    <w:p w:rsidR="0060716E" w:rsidRPr="001104B8" w:rsidRDefault="002404B7" w:rsidP="001104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04B8">
        <w:rPr>
          <w:rFonts w:ascii="Times New Roman" w:hAnsi="Times New Roman" w:cs="Times New Roman"/>
          <w:b/>
          <w:sz w:val="24"/>
          <w:szCs w:val="24"/>
        </w:rPr>
        <w:t xml:space="preserve">I  </w:t>
      </w:r>
      <w:r w:rsidR="0060716E" w:rsidRPr="001104B8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 w:rsidR="0060716E" w:rsidRPr="001104B8">
        <w:rPr>
          <w:rFonts w:ascii="Times New Roman" w:hAnsi="Times New Roman" w:cs="Times New Roman"/>
          <w:b/>
          <w:sz w:val="24"/>
          <w:szCs w:val="24"/>
        </w:rPr>
        <w:t xml:space="preserve"> Јавног позива</w:t>
      </w:r>
    </w:p>
    <w:p w:rsidR="00AB3631" w:rsidRPr="001104B8" w:rsidRDefault="005521A7" w:rsidP="001104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>Предмет Ј</w:t>
      </w:r>
      <w:r w:rsidR="0060716E" w:rsidRPr="001104B8">
        <w:rPr>
          <w:rFonts w:ascii="Times New Roman" w:hAnsi="Times New Roman" w:cs="Times New Roman"/>
          <w:sz w:val="24"/>
          <w:szCs w:val="24"/>
        </w:rPr>
        <w:t>авн</w:t>
      </w:r>
      <w:r w:rsidRPr="001104B8">
        <w:rPr>
          <w:rFonts w:ascii="Times New Roman" w:hAnsi="Times New Roman" w:cs="Times New Roman"/>
          <w:sz w:val="24"/>
          <w:szCs w:val="24"/>
        </w:rPr>
        <w:t xml:space="preserve">ог позива је додела </w:t>
      </w:r>
      <w:r w:rsidR="00AB3631" w:rsidRPr="001104B8">
        <w:rPr>
          <w:rFonts w:ascii="Times New Roman" w:eastAsia="Calibri" w:hAnsi="Times New Roman" w:cs="Times New Roman"/>
          <w:sz w:val="24"/>
          <w:szCs w:val="24"/>
        </w:rPr>
        <w:t xml:space="preserve">пакета грађевинског материјала за стварање и побољшање услова становања </w:t>
      </w:r>
      <w:r w:rsidR="0084730B" w:rsidRPr="001104B8">
        <w:rPr>
          <w:rFonts w:ascii="Times New Roman" w:eastAsia="Calibri" w:hAnsi="Times New Roman" w:cs="Times New Roman"/>
          <w:sz w:val="24"/>
          <w:szCs w:val="24"/>
        </w:rPr>
        <w:t>породица</w:t>
      </w:r>
      <w:r w:rsidR="00AB3631" w:rsidRPr="001104B8">
        <w:rPr>
          <w:rFonts w:ascii="Times New Roman" w:eastAsia="Calibri" w:hAnsi="Times New Roman" w:cs="Times New Roman"/>
          <w:sz w:val="24"/>
          <w:szCs w:val="24"/>
        </w:rPr>
        <w:t xml:space="preserve"> интерно расељених лица док су у расељеништву, </w:t>
      </w:r>
      <w:r w:rsidR="0084730B" w:rsidRPr="001104B8">
        <w:rPr>
          <w:rFonts w:ascii="Times New Roman" w:eastAsia="Calibri" w:hAnsi="Times New Roman" w:cs="Times New Roman"/>
          <w:sz w:val="24"/>
          <w:szCs w:val="24"/>
        </w:rPr>
        <w:t>а која имају пребивалиште/боравиште на територији града Београда</w:t>
      </w:r>
      <w:r w:rsidR="008176B2" w:rsidRPr="001104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B3631" w:rsidRPr="001104B8">
        <w:rPr>
          <w:rFonts w:ascii="Times New Roman" w:eastAsia="Calibri" w:hAnsi="Times New Roman" w:cs="Times New Roman"/>
          <w:sz w:val="24"/>
          <w:szCs w:val="24"/>
        </w:rPr>
        <w:t xml:space="preserve">укључујући и чланове њиховог породичног домаћинства, а </w:t>
      </w:r>
      <w:r w:rsidR="00AB3631" w:rsidRPr="001104B8">
        <w:rPr>
          <w:rFonts w:ascii="Times New Roman" w:hAnsi="Times New Roman" w:cs="Times New Roman"/>
          <w:sz w:val="24"/>
          <w:szCs w:val="24"/>
        </w:rPr>
        <w:t>неопходна им је</w:t>
      </w:r>
      <w:r w:rsidR="00AB3631" w:rsidRPr="001104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B3631" w:rsidRPr="001104B8">
        <w:rPr>
          <w:rFonts w:ascii="Times New Roman" w:hAnsi="Times New Roman" w:cs="Times New Roman"/>
          <w:spacing w:val="-1"/>
          <w:sz w:val="24"/>
          <w:szCs w:val="24"/>
        </w:rPr>
        <w:t>помо</w:t>
      </w:r>
      <w:r w:rsidR="00AB3631" w:rsidRPr="001104B8">
        <w:rPr>
          <w:rFonts w:ascii="Times New Roman" w:hAnsi="Times New Roman" w:cs="Times New Roman"/>
          <w:sz w:val="24"/>
          <w:szCs w:val="24"/>
        </w:rPr>
        <w:t>ћ</w:t>
      </w:r>
      <w:r w:rsidR="00AB3631" w:rsidRPr="001104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B3631" w:rsidRPr="001104B8">
        <w:rPr>
          <w:rFonts w:ascii="Times New Roman" w:hAnsi="Times New Roman" w:cs="Times New Roman"/>
          <w:sz w:val="24"/>
          <w:szCs w:val="24"/>
        </w:rPr>
        <w:t>за</w:t>
      </w:r>
      <w:r w:rsidR="00AB3631" w:rsidRPr="001104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B3631" w:rsidRPr="001104B8">
        <w:rPr>
          <w:rFonts w:ascii="Times New Roman" w:hAnsi="Times New Roman" w:cs="Times New Roman"/>
          <w:spacing w:val="-1"/>
          <w:sz w:val="24"/>
          <w:szCs w:val="24"/>
        </w:rPr>
        <w:t>стварање и побољшање услова</w:t>
      </w:r>
      <w:r w:rsidR="008E1A8D" w:rsidRPr="001104B8">
        <w:rPr>
          <w:rFonts w:ascii="Times New Roman" w:hAnsi="Times New Roman" w:cs="Times New Roman"/>
          <w:spacing w:val="-1"/>
          <w:sz w:val="24"/>
          <w:szCs w:val="24"/>
        </w:rPr>
        <w:t xml:space="preserve"> становања</w:t>
      </w:r>
      <w:r w:rsidR="0084730B" w:rsidRPr="001104B8">
        <w:rPr>
          <w:rFonts w:ascii="Times New Roman" w:hAnsi="Times New Roman" w:cs="Times New Roman"/>
          <w:spacing w:val="-1"/>
          <w:sz w:val="24"/>
          <w:szCs w:val="24"/>
        </w:rPr>
        <w:t xml:space="preserve"> кроз набавку грађевинског материјала.</w:t>
      </w:r>
    </w:p>
    <w:p w:rsidR="00AB3631" w:rsidRPr="001104B8" w:rsidRDefault="00AB3631" w:rsidP="001104B8">
      <w:pPr>
        <w:pStyle w:val="BodyText"/>
        <w:kinsoku w:val="0"/>
        <w:overflowPunct w:val="0"/>
        <w:ind w:left="0" w:firstLine="615"/>
        <w:jc w:val="both"/>
        <w:rPr>
          <w:spacing w:val="-1"/>
        </w:rPr>
      </w:pPr>
      <w:r w:rsidRPr="001104B8">
        <w:rPr>
          <w:spacing w:val="-1"/>
        </w:rPr>
        <w:t xml:space="preserve">Помоћ се додељује за завршетак започете градње или адаптацију неусловних стамбених објеката, у циљу побољшања услова становања </w:t>
      </w:r>
      <w:r w:rsidR="000976A8">
        <w:rPr>
          <w:spacing w:val="-1"/>
        </w:rPr>
        <w:t>породица интерно расељених лица</w:t>
      </w:r>
      <w:r w:rsidR="00D44B37" w:rsidRPr="001104B8">
        <w:rPr>
          <w:spacing w:val="-1"/>
        </w:rPr>
        <w:t xml:space="preserve"> </w:t>
      </w:r>
      <w:r w:rsidR="000976A8">
        <w:rPr>
          <w:rFonts w:eastAsia="Calibri"/>
        </w:rPr>
        <w:t>која</w:t>
      </w:r>
      <w:r w:rsidR="00363856" w:rsidRPr="001104B8">
        <w:rPr>
          <w:rFonts w:eastAsia="Calibri"/>
        </w:rPr>
        <w:t xml:space="preserve"> имају пребивалиште/боравиште на територији града Београда</w:t>
      </w:r>
      <w:r w:rsidRPr="001104B8">
        <w:rPr>
          <w:spacing w:val="-1"/>
        </w:rPr>
        <w:t>, и то: за изградњу/реконструкцију носеће конструкције (зидови, кровна конструкција), хидроизолацију преградних зидова, изградњу/доградњу санитарног чвора, уградњу/замену зидних и подних облога, столарије, малтерисање и увођење/замену електро и водоводних инсталација, фасаде и друге радове неопходне за завршетак градње или адаптацију</w:t>
      </w:r>
      <w:r w:rsidR="00806443" w:rsidRPr="001104B8">
        <w:rPr>
          <w:spacing w:val="-1"/>
        </w:rPr>
        <w:t>, а</w:t>
      </w:r>
      <w:r w:rsidRPr="001104B8">
        <w:rPr>
          <w:spacing w:val="-1"/>
        </w:rPr>
        <w:t xml:space="preserve"> којом би се непокретност довела у стање у којем обезбеђује основне животне услове за употребу и становање</w:t>
      </w:r>
      <w:r w:rsidR="004B7DD8" w:rsidRPr="001104B8">
        <w:rPr>
          <w:spacing w:val="-1"/>
        </w:rPr>
        <w:t xml:space="preserve"> (у даљем тексту: Помоћ)</w:t>
      </w:r>
      <w:r w:rsidRPr="001104B8">
        <w:rPr>
          <w:spacing w:val="-1"/>
        </w:rPr>
        <w:t>.</w:t>
      </w:r>
    </w:p>
    <w:p w:rsidR="00806443" w:rsidRPr="001104B8" w:rsidRDefault="00806443" w:rsidP="00110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>Помоћ је бесповратна и одобрава се за куповину грађевинског материјала неопходном за обезбеђивање и побољшање основних услова становања, при чему максимална вредност једног пакета грађевинског материјала, износи РСД 550.000,00 (петстотинапедесетхиљададинара), а минимална вредност једног пакета грађевинског материјала износи РСД 200.000,00 (двестотинехиљададинара) по породичном домаћинству.</w:t>
      </w:r>
    </w:p>
    <w:p w:rsidR="00806443" w:rsidRPr="001104B8" w:rsidRDefault="00806443" w:rsidP="001104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AF" w:rsidRPr="001104B8" w:rsidRDefault="002404B7" w:rsidP="001104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B8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60716E" w:rsidRPr="001104B8">
        <w:rPr>
          <w:rFonts w:ascii="Times New Roman" w:hAnsi="Times New Roman" w:cs="Times New Roman"/>
          <w:b/>
          <w:sz w:val="24"/>
          <w:szCs w:val="24"/>
        </w:rPr>
        <w:t>Корисници</w:t>
      </w:r>
    </w:p>
    <w:p w:rsidR="008176B2" w:rsidRPr="001104B8" w:rsidRDefault="004B7DD8" w:rsidP="001104B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>Корисници П</w:t>
      </w:r>
      <w:r w:rsidR="00F34DAF" w:rsidRPr="001104B8">
        <w:rPr>
          <w:rFonts w:ascii="Times New Roman" w:hAnsi="Times New Roman" w:cs="Times New Roman"/>
          <w:sz w:val="24"/>
          <w:szCs w:val="24"/>
        </w:rPr>
        <w:t xml:space="preserve">омоћи </w:t>
      </w:r>
      <w:r w:rsidR="008176B2" w:rsidRPr="001104B8">
        <w:rPr>
          <w:rFonts w:ascii="Times New Roman" w:hAnsi="Times New Roman" w:cs="Times New Roman"/>
          <w:sz w:val="24"/>
          <w:szCs w:val="24"/>
        </w:rPr>
        <w:t xml:space="preserve">су </w:t>
      </w:r>
      <w:r w:rsidR="00D42F12" w:rsidRPr="001104B8">
        <w:rPr>
          <w:rFonts w:ascii="Times New Roman" w:hAnsi="Times New Roman" w:cs="Times New Roman"/>
          <w:sz w:val="24"/>
          <w:szCs w:val="24"/>
        </w:rPr>
        <w:t>породице</w:t>
      </w:r>
      <w:r w:rsidR="008176B2" w:rsidRPr="001104B8">
        <w:rPr>
          <w:rFonts w:ascii="Times New Roman" w:hAnsi="Times New Roman" w:cs="Times New Roman"/>
          <w:sz w:val="24"/>
          <w:szCs w:val="24"/>
        </w:rPr>
        <w:t xml:space="preserve"> интерно расељених лица док су у расељеништву, </w:t>
      </w:r>
      <w:r w:rsidR="00D42F12" w:rsidRPr="001104B8">
        <w:rPr>
          <w:rFonts w:ascii="Times New Roman" w:eastAsia="Calibri" w:hAnsi="Times New Roman" w:cs="Times New Roman"/>
          <w:sz w:val="24"/>
          <w:szCs w:val="24"/>
        </w:rPr>
        <w:t xml:space="preserve">а која имају пребивалиште/боравиште на територији града Београда, укључујући и чланове њиховог породичног домаћинства, а </w:t>
      </w:r>
      <w:r w:rsidR="00D42F12" w:rsidRPr="001104B8">
        <w:rPr>
          <w:rFonts w:ascii="Times New Roman" w:hAnsi="Times New Roman" w:cs="Times New Roman"/>
          <w:sz w:val="24"/>
          <w:szCs w:val="24"/>
        </w:rPr>
        <w:t>неопходна им је</w:t>
      </w:r>
      <w:r w:rsidR="00D42F12" w:rsidRPr="001104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42F12" w:rsidRPr="001104B8">
        <w:rPr>
          <w:rFonts w:ascii="Times New Roman" w:hAnsi="Times New Roman" w:cs="Times New Roman"/>
          <w:spacing w:val="-1"/>
          <w:sz w:val="24"/>
          <w:szCs w:val="24"/>
        </w:rPr>
        <w:t>помо</w:t>
      </w:r>
      <w:r w:rsidR="00D42F12" w:rsidRPr="001104B8">
        <w:rPr>
          <w:rFonts w:ascii="Times New Roman" w:hAnsi="Times New Roman" w:cs="Times New Roman"/>
          <w:sz w:val="24"/>
          <w:szCs w:val="24"/>
        </w:rPr>
        <w:t>ћ</w:t>
      </w:r>
      <w:r w:rsidR="00D42F12" w:rsidRPr="001104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42F12" w:rsidRPr="001104B8">
        <w:rPr>
          <w:rFonts w:ascii="Times New Roman" w:hAnsi="Times New Roman" w:cs="Times New Roman"/>
          <w:sz w:val="24"/>
          <w:szCs w:val="24"/>
        </w:rPr>
        <w:t>за</w:t>
      </w:r>
      <w:r w:rsidR="00D42F12" w:rsidRPr="001104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42F12" w:rsidRPr="001104B8">
        <w:rPr>
          <w:rFonts w:ascii="Times New Roman" w:hAnsi="Times New Roman" w:cs="Times New Roman"/>
          <w:spacing w:val="-1"/>
          <w:sz w:val="24"/>
          <w:szCs w:val="24"/>
        </w:rPr>
        <w:t xml:space="preserve">стварање и побољшање услова становања кроз набавку грађевинског материјала </w:t>
      </w:r>
      <w:r w:rsidR="008176B2" w:rsidRPr="001104B8">
        <w:rPr>
          <w:rFonts w:ascii="Times New Roman" w:hAnsi="Times New Roman" w:cs="Times New Roman"/>
          <w:spacing w:val="-1"/>
          <w:sz w:val="24"/>
          <w:szCs w:val="24"/>
        </w:rPr>
        <w:t>за започету изградњу непокретности</w:t>
      </w:r>
      <w:r w:rsidR="00586984" w:rsidRPr="001104B8">
        <w:rPr>
          <w:rFonts w:ascii="Times New Roman" w:hAnsi="Times New Roman" w:cs="Times New Roman"/>
          <w:spacing w:val="-1"/>
          <w:sz w:val="24"/>
          <w:szCs w:val="24"/>
        </w:rPr>
        <w:t xml:space="preserve"> или адаптацију неусловних стамбених објеката</w:t>
      </w:r>
      <w:r w:rsidR="008176B2" w:rsidRPr="001104B8">
        <w:rPr>
          <w:rFonts w:ascii="Times New Roman" w:hAnsi="Times New Roman" w:cs="Times New Roman"/>
          <w:spacing w:val="-1"/>
          <w:sz w:val="24"/>
          <w:szCs w:val="24"/>
        </w:rPr>
        <w:t>, и која испуњавају пропи</w:t>
      </w:r>
      <w:r w:rsidR="006B2BF3" w:rsidRPr="001104B8">
        <w:rPr>
          <w:rFonts w:ascii="Times New Roman" w:hAnsi="Times New Roman" w:cs="Times New Roman"/>
          <w:spacing w:val="-1"/>
          <w:sz w:val="24"/>
          <w:szCs w:val="24"/>
        </w:rPr>
        <w:t xml:space="preserve">сане услове и </w:t>
      </w:r>
      <w:r w:rsidR="00586984" w:rsidRPr="001104B8">
        <w:rPr>
          <w:rFonts w:ascii="Times New Roman" w:hAnsi="Times New Roman" w:cs="Times New Roman"/>
          <w:spacing w:val="-1"/>
          <w:sz w:val="24"/>
          <w:szCs w:val="24"/>
        </w:rPr>
        <w:t>мерила</w:t>
      </w:r>
      <w:r w:rsidR="006B2BF3" w:rsidRPr="001104B8">
        <w:rPr>
          <w:rFonts w:ascii="Times New Roman" w:hAnsi="Times New Roman" w:cs="Times New Roman"/>
          <w:spacing w:val="-1"/>
          <w:sz w:val="24"/>
          <w:szCs w:val="24"/>
        </w:rPr>
        <w:t xml:space="preserve"> за изб</w:t>
      </w:r>
      <w:r w:rsidR="008176B2" w:rsidRPr="001104B8">
        <w:rPr>
          <w:rFonts w:ascii="Times New Roman" w:hAnsi="Times New Roman" w:cs="Times New Roman"/>
          <w:spacing w:val="-1"/>
          <w:sz w:val="24"/>
          <w:szCs w:val="24"/>
        </w:rPr>
        <w:t xml:space="preserve">ор </w:t>
      </w:r>
      <w:proofErr w:type="gramStart"/>
      <w:r w:rsidR="008176B2" w:rsidRPr="001104B8">
        <w:rPr>
          <w:rFonts w:ascii="Times New Roman" w:hAnsi="Times New Roman" w:cs="Times New Roman"/>
          <w:spacing w:val="-1"/>
          <w:sz w:val="24"/>
          <w:szCs w:val="24"/>
        </w:rPr>
        <w:t>корисника  (</w:t>
      </w:r>
      <w:proofErr w:type="gramEnd"/>
      <w:r w:rsidR="008176B2" w:rsidRPr="001104B8">
        <w:rPr>
          <w:rFonts w:ascii="Times New Roman" w:hAnsi="Times New Roman" w:cs="Times New Roman"/>
          <w:sz w:val="24"/>
          <w:szCs w:val="24"/>
        </w:rPr>
        <w:t>у</w:t>
      </w:r>
      <w:r w:rsidR="008176B2" w:rsidRPr="001104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76B2" w:rsidRPr="001104B8">
        <w:rPr>
          <w:rFonts w:ascii="Times New Roman" w:hAnsi="Times New Roman" w:cs="Times New Roman"/>
          <w:spacing w:val="-1"/>
          <w:sz w:val="24"/>
          <w:szCs w:val="24"/>
        </w:rPr>
        <w:t>даље</w:t>
      </w:r>
      <w:r w:rsidR="008176B2" w:rsidRPr="001104B8">
        <w:rPr>
          <w:rFonts w:ascii="Times New Roman" w:hAnsi="Times New Roman" w:cs="Times New Roman"/>
          <w:sz w:val="24"/>
          <w:szCs w:val="24"/>
        </w:rPr>
        <w:t xml:space="preserve">м </w:t>
      </w:r>
      <w:r w:rsidR="008176B2" w:rsidRPr="001104B8">
        <w:rPr>
          <w:rFonts w:ascii="Times New Roman" w:hAnsi="Times New Roman" w:cs="Times New Roman"/>
          <w:spacing w:val="-1"/>
          <w:sz w:val="24"/>
          <w:szCs w:val="24"/>
        </w:rPr>
        <w:t>текст</w:t>
      </w:r>
      <w:r w:rsidR="008176B2" w:rsidRPr="001104B8">
        <w:rPr>
          <w:rFonts w:ascii="Times New Roman" w:hAnsi="Times New Roman" w:cs="Times New Roman"/>
          <w:spacing w:val="3"/>
          <w:sz w:val="24"/>
          <w:szCs w:val="24"/>
        </w:rPr>
        <w:t>у</w:t>
      </w:r>
      <w:r w:rsidR="008176B2" w:rsidRPr="001104B8">
        <w:rPr>
          <w:rFonts w:ascii="Times New Roman" w:hAnsi="Times New Roman" w:cs="Times New Roman"/>
          <w:sz w:val="24"/>
          <w:szCs w:val="24"/>
        </w:rPr>
        <w:t xml:space="preserve">: </w:t>
      </w:r>
      <w:r w:rsidR="00AB063B" w:rsidRPr="001104B8">
        <w:rPr>
          <w:rFonts w:ascii="Times New Roman" w:hAnsi="Times New Roman" w:cs="Times New Roman"/>
          <w:spacing w:val="-1"/>
          <w:sz w:val="24"/>
          <w:szCs w:val="24"/>
        </w:rPr>
        <w:t>Подносилац пријаве</w:t>
      </w:r>
      <w:r w:rsidR="008176B2" w:rsidRPr="001104B8">
        <w:rPr>
          <w:rFonts w:ascii="Times New Roman" w:hAnsi="Times New Roman" w:cs="Times New Roman"/>
          <w:sz w:val="24"/>
          <w:szCs w:val="24"/>
        </w:rPr>
        <w:t>).</w:t>
      </w:r>
    </w:p>
    <w:p w:rsidR="009B3AD1" w:rsidRPr="001104B8" w:rsidRDefault="00304366" w:rsidP="00110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lastRenderedPageBreak/>
        <w:t>Чланом породичног домаћинства, сматрају се: брачни и ванбрачни друг, дете рођено у браку, ван брака, усвојено или пасторак, родитељи брачних другова и лица која су брачни другови по закону дужни да издржавају.</w:t>
      </w:r>
    </w:p>
    <w:p w:rsidR="002404B7" w:rsidRPr="001104B8" w:rsidRDefault="009B3AD1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0227" w:rsidRPr="001104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16E" w:rsidRPr="001104B8" w:rsidRDefault="002404B7" w:rsidP="00110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B8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60716E" w:rsidRPr="001104B8">
        <w:rPr>
          <w:rFonts w:ascii="Times New Roman" w:hAnsi="Times New Roman" w:cs="Times New Roman"/>
          <w:b/>
          <w:sz w:val="24"/>
          <w:szCs w:val="24"/>
        </w:rPr>
        <w:t>Услови за избор корисника</w:t>
      </w:r>
    </w:p>
    <w:p w:rsidR="002404B7" w:rsidRPr="001104B8" w:rsidRDefault="002404B7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00B" w:rsidRPr="001104B8" w:rsidRDefault="00A4500B" w:rsidP="001104B8">
      <w:pPr>
        <w:pStyle w:val="BodyText"/>
        <w:kinsoku w:val="0"/>
        <w:overflowPunct w:val="0"/>
        <w:ind w:left="0"/>
      </w:pPr>
      <w:r w:rsidRPr="001104B8">
        <w:t>Помоћ</w:t>
      </w:r>
      <w:r w:rsidRPr="001104B8">
        <w:rPr>
          <w:spacing w:val="-1"/>
        </w:rPr>
        <w:t xml:space="preserve"> </w:t>
      </w:r>
      <w:r w:rsidRPr="001104B8">
        <w:t xml:space="preserve">може </w:t>
      </w:r>
      <w:r w:rsidRPr="001104B8">
        <w:rPr>
          <w:spacing w:val="-1"/>
        </w:rPr>
        <w:t>бит</w:t>
      </w:r>
      <w:r w:rsidRPr="001104B8">
        <w:t xml:space="preserve">и </w:t>
      </w:r>
      <w:r w:rsidRPr="001104B8">
        <w:rPr>
          <w:spacing w:val="-1"/>
        </w:rPr>
        <w:t>додељен</w:t>
      </w:r>
      <w:r w:rsidRPr="001104B8">
        <w:t xml:space="preserve">а </w:t>
      </w:r>
      <w:r w:rsidRPr="001104B8">
        <w:rPr>
          <w:spacing w:val="-1"/>
        </w:rPr>
        <w:t>по</w:t>
      </w:r>
      <w:r w:rsidRPr="001104B8">
        <w:t>д следећим</w:t>
      </w:r>
      <w:r w:rsidRPr="001104B8">
        <w:rPr>
          <w:spacing w:val="-1"/>
        </w:rPr>
        <w:t xml:space="preserve"> </w:t>
      </w:r>
      <w:r w:rsidRPr="001104B8">
        <w:t>у</w:t>
      </w:r>
      <w:r w:rsidRPr="001104B8">
        <w:rPr>
          <w:spacing w:val="-3"/>
        </w:rPr>
        <w:t>с</w:t>
      </w:r>
      <w:r w:rsidRPr="001104B8">
        <w:t>ло</w:t>
      </w:r>
      <w:r w:rsidRPr="001104B8">
        <w:rPr>
          <w:spacing w:val="-1"/>
        </w:rPr>
        <w:t>ви</w:t>
      </w:r>
      <w:r w:rsidRPr="001104B8">
        <w:t>м</w:t>
      </w:r>
      <w:r w:rsidRPr="001104B8">
        <w:rPr>
          <w:spacing w:val="-1"/>
        </w:rPr>
        <w:t>а</w:t>
      </w:r>
      <w:r w:rsidRPr="001104B8">
        <w:t>:</w:t>
      </w:r>
    </w:p>
    <w:p w:rsidR="00A4500B" w:rsidRPr="001104B8" w:rsidRDefault="00A4500B" w:rsidP="001104B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ind w:left="0"/>
        <w:jc w:val="both"/>
      </w:pPr>
      <w:r w:rsidRPr="001104B8">
        <w:t>да</w:t>
      </w:r>
      <w:r w:rsidRPr="001104B8">
        <w:rPr>
          <w:spacing w:val="30"/>
        </w:rPr>
        <w:t xml:space="preserve"> </w:t>
      </w:r>
      <w:r w:rsidRPr="001104B8">
        <w:t>је</w:t>
      </w:r>
      <w:r w:rsidRPr="001104B8">
        <w:rPr>
          <w:spacing w:val="30"/>
        </w:rPr>
        <w:t xml:space="preserve"> </w:t>
      </w:r>
      <w:r w:rsidR="00131FFE">
        <w:t>П</w:t>
      </w:r>
      <w:r w:rsidRPr="001104B8">
        <w:t>односилац</w:t>
      </w:r>
      <w:r w:rsidRPr="001104B8">
        <w:rPr>
          <w:spacing w:val="29"/>
        </w:rPr>
        <w:t xml:space="preserve"> </w:t>
      </w:r>
      <w:r w:rsidRPr="001104B8">
        <w:rPr>
          <w:spacing w:val="-1"/>
        </w:rPr>
        <w:t>пријав</w:t>
      </w:r>
      <w:r w:rsidRPr="001104B8">
        <w:t>е</w:t>
      </w:r>
      <w:r w:rsidRPr="001104B8">
        <w:rPr>
          <w:spacing w:val="30"/>
        </w:rPr>
        <w:t xml:space="preserve"> </w:t>
      </w:r>
      <w:r w:rsidRPr="001104B8">
        <w:t>евидентиран</w:t>
      </w:r>
      <w:r w:rsidRPr="001104B8">
        <w:rPr>
          <w:spacing w:val="30"/>
        </w:rPr>
        <w:t xml:space="preserve"> </w:t>
      </w:r>
      <w:r w:rsidRPr="001104B8">
        <w:t>као</w:t>
      </w:r>
      <w:r w:rsidRPr="001104B8">
        <w:rPr>
          <w:spacing w:val="29"/>
        </w:rPr>
        <w:t xml:space="preserve"> </w:t>
      </w:r>
      <w:r w:rsidRPr="001104B8">
        <w:rPr>
          <w:spacing w:val="-1"/>
        </w:rPr>
        <w:t>интерн</w:t>
      </w:r>
      <w:r w:rsidRPr="001104B8">
        <w:t>о</w:t>
      </w:r>
      <w:r w:rsidRPr="001104B8">
        <w:rPr>
          <w:spacing w:val="30"/>
        </w:rPr>
        <w:t xml:space="preserve"> </w:t>
      </w:r>
      <w:r w:rsidRPr="001104B8">
        <w:t>расељено</w:t>
      </w:r>
      <w:r w:rsidRPr="001104B8">
        <w:rPr>
          <w:spacing w:val="29"/>
        </w:rPr>
        <w:t xml:space="preserve"> </w:t>
      </w:r>
      <w:r w:rsidRPr="001104B8">
        <w:t>лице</w:t>
      </w:r>
      <w:r w:rsidRPr="001104B8">
        <w:rPr>
          <w:spacing w:val="30"/>
        </w:rPr>
        <w:t xml:space="preserve"> </w:t>
      </w:r>
      <w:r w:rsidRPr="001104B8">
        <w:t>или</w:t>
      </w:r>
      <w:r w:rsidRPr="001104B8">
        <w:rPr>
          <w:spacing w:val="30"/>
        </w:rPr>
        <w:t xml:space="preserve"> </w:t>
      </w:r>
      <w:r w:rsidRPr="001104B8">
        <w:t xml:space="preserve">поседује </w:t>
      </w:r>
      <w:r w:rsidRPr="001104B8">
        <w:rPr>
          <w:spacing w:val="-1"/>
        </w:rPr>
        <w:t>легитимациј</w:t>
      </w:r>
      <w:r w:rsidRPr="001104B8">
        <w:t>у</w:t>
      </w:r>
      <w:r w:rsidRPr="001104B8">
        <w:rPr>
          <w:spacing w:val="1"/>
        </w:rPr>
        <w:t xml:space="preserve"> </w:t>
      </w:r>
      <w:r w:rsidRPr="001104B8">
        <w:rPr>
          <w:spacing w:val="-1"/>
        </w:rPr>
        <w:t>интерн</w:t>
      </w:r>
      <w:r w:rsidRPr="001104B8">
        <w:t>о</w:t>
      </w:r>
      <w:r w:rsidRPr="001104B8">
        <w:rPr>
          <w:spacing w:val="-2"/>
        </w:rPr>
        <w:t xml:space="preserve"> </w:t>
      </w:r>
      <w:r w:rsidRPr="001104B8">
        <w:t>расељеног</w:t>
      </w:r>
      <w:r w:rsidRPr="001104B8">
        <w:rPr>
          <w:spacing w:val="-1"/>
        </w:rPr>
        <w:t xml:space="preserve"> </w:t>
      </w:r>
      <w:r w:rsidRPr="001104B8">
        <w:t>лица;</w:t>
      </w:r>
    </w:p>
    <w:p w:rsidR="00A4500B" w:rsidRPr="001104B8" w:rsidRDefault="00A4500B" w:rsidP="001104B8">
      <w:pPr>
        <w:pStyle w:val="BodyText"/>
        <w:numPr>
          <w:ilvl w:val="0"/>
          <w:numId w:val="1"/>
        </w:numPr>
        <w:tabs>
          <w:tab w:val="left" w:pos="829"/>
          <w:tab w:val="left" w:pos="5099"/>
        </w:tabs>
        <w:kinsoku w:val="0"/>
        <w:overflowPunct w:val="0"/>
        <w:ind w:left="0"/>
        <w:jc w:val="both"/>
      </w:pPr>
      <w:r w:rsidRPr="001104B8">
        <w:t>да</w:t>
      </w:r>
      <w:r w:rsidRPr="001104B8">
        <w:rPr>
          <w:spacing w:val="43"/>
        </w:rPr>
        <w:t xml:space="preserve"> </w:t>
      </w:r>
      <w:r w:rsidR="00131FFE">
        <w:t>П</w:t>
      </w:r>
      <w:r w:rsidRPr="001104B8">
        <w:t>однос</w:t>
      </w:r>
      <w:r w:rsidRPr="001104B8">
        <w:rPr>
          <w:spacing w:val="-2"/>
        </w:rPr>
        <w:t>и</w:t>
      </w:r>
      <w:r w:rsidRPr="001104B8">
        <w:t>лац</w:t>
      </w:r>
      <w:r w:rsidRPr="001104B8">
        <w:rPr>
          <w:spacing w:val="42"/>
        </w:rPr>
        <w:t xml:space="preserve"> </w:t>
      </w:r>
      <w:r w:rsidRPr="001104B8">
        <w:rPr>
          <w:spacing w:val="-1"/>
        </w:rPr>
        <w:t>пријав</w:t>
      </w:r>
      <w:r w:rsidRPr="001104B8">
        <w:t>е и</w:t>
      </w:r>
      <w:r w:rsidRPr="001104B8">
        <w:rPr>
          <w:spacing w:val="43"/>
        </w:rPr>
        <w:t xml:space="preserve"> </w:t>
      </w:r>
      <w:r w:rsidRPr="001104B8">
        <w:t>чла</w:t>
      </w:r>
      <w:r w:rsidRPr="001104B8">
        <w:rPr>
          <w:spacing w:val="-2"/>
        </w:rPr>
        <w:t>н</w:t>
      </w:r>
      <w:r w:rsidRPr="001104B8">
        <w:t>ови</w:t>
      </w:r>
      <w:r w:rsidRPr="001104B8">
        <w:rPr>
          <w:spacing w:val="43"/>
        </w:rPr>
        <w:t xml:space="preserve"> </w:t>
      </w:r>
      <w:r w:rsidRPr="001104B8">
        <w:t>породичног</w:t>
      </w:r>
      <w:r w:rsidRPr="001104B8">
        <w:rPr>
          <w:spacing w:val="43"/>
        </w:rPr>
        <w:t xml:space="preserve"> </w:t>
      </w:r>
      <w:r w:rsidRPr="001104B8">
        <w:rPr>
          <w:spacing w:val="-1"/>
        </w:rPr>
        <w:t>домаћинств</w:t>
      </w:r>
      <w:r w:rsidRPr="001104B8">
        <w:t>а</w:t>
      </w:r>
      <w:r w:rsidRPr="001104B8">
        <w:rPr>
          <w:spacing w:val="43"/>
        </w:rPr>
        <w:t xml:space="preserve"> </w:t>
      </w:r>
      <w:r w:rsidRPr="001104B8">
        <w:t>наведени</w:t>
      </w:r>
      <w:r w:rsidRPr="001104B8">
        <w:rPr>
          <w:spacing w:val="42"/>
        </w:rPr>
        <w:t xml:space="preserve"> </w:t>
      </w:r>
      <w:r w:rsidRPr="001104B8">
        <w:t>у</w:t>
      </w:r>
      <w:r w:rsidRPr="001104B8">
        <w:rPr>
          <w:spacing w:val="45"/>
        </w:rPr>
        <w:t xml:space="preserve"> </w:t>
      </w:r>
      <w:r w:rsidRPr="001104B8">
        <w:rPr>
          <w:spacing w:val="-1"/>
        </w:rPr>
        <w:t>пријав</w:t>
      </w:r>
      <w:r w:rsidR="00C5440D">
        <w:t>и</w:t>
      </w:r>
      <w:r w:rsidRPr="001104B8">
        <w:t>,</w:t>
      </w:r>
      <w:r w:rsidRPr="001104B8">
        <w:rPr>
          <w:spacing w:val="18"/>
        </w:rPr>
        <w:t xml:space="preserve"> </w:t>
      </w:r>
      <w:r w:rsidRPr="001104B8">
        <w:t>имају</w:t>
      </w:r>
      <w:r w:rsidRPr="001104B8">
        <w:rPr>
          <w:spacing w:val="20"/>
        </w:rPr>
        <w:t xml:space="preserve"> </w:t>
      </w:r>
      <w:r w:rsidR="006B2BF3" w:rsidRPr="001104B8">
        <w:t>пријављено</w:t>
      </w:r>
      <w:r w:rsidR="006B2BF3" w:rsidRPr="001104B8">
        <w:rPr>
          <w:spacing w:val="20"/>
        </w:rPr>
        <w:t xml:space="preserve"> </w:t>
      </w:r>
      <w:r w:rsidRPr="001104B8">
        <w:rPr>
          <w:spacing w:val="-1"/>
        </w:rPr>
        <w:t>боравишт</w:t>
      </w:r>
      <w:r w:rsidRPr="001104B8">
        <w:t>е/пребивалиште</w:t>
      </w:r>
      <w:r w:rsidRPr="001104B8">
        <w:rPr>
          <w:spacing w:val="18"/>
        </w:rPr>
        <w:t xml:space="preserve"> </w:t>
      </w:r>
      <w:r w:rsidRPr="001104B8">
        <w:rPr>
          <w:spacing w:val="-1"/>
        </w:rPr>
        <w:t xml:space="preserve">на </w:t>
      </w:r>
      <w:r w:rsidRPr="001104B8">
        <w:t>територији</w:t>
      </w:r>
      <w:r w:rsidRPr="001104B8">
        <w:rPr>
          <w:spacing w:val="28"/>
        </w:rPr>
        <w:t xml:space="preserve"> </w:t>
      </w:r>
      <w:r w:rsidR="006B2BF3" w:rsidRPr="001104B8">
        <w:t>г</w:t>
      </w:r>
      <w:r w:rsidRPr="001104B8">
        <w:t>рада Београда</w:t>
      </w:r>
      <w:r w:rsidR="00126344">
        <w:rPr>
          <w:lang w:val="sr-Cyrl-RS"/>
        </w:rPr>
        <w:t xml:space="preserve"> годину дана пре објављивања овог Јавног позива</w:t>
      </w:r>
      <w:r w:rsidRPr="001104B8">
        <w:t>;</w:t>
      </w:r>
    </w:p>
    <w:p w:rsidR="00A4500B" w:rsidRPr="001104B8" w:rsidRDefault="00131FFE" w:rsidP="001104B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ind w:left="0"/>
        <w:jc w:val="both"/>
      </w:pPr>
      <w:r>
        <w:t>да П</w:t>
      </w:r>
      <w:r w:rsidR="00A4500B" w:rsidRPr="001104B8">
        <w:t>однос</w:t>
      </w:r>
      <w:r w:rsidR="00A4500B" w:rsidRPr="001104B8">
        <w:rPr>
          <w:spacing w:val="-2"/>
        </w:rPr>
        <w:t>и</w:t>
      </w:r>
      <w:r w:rsidR="00A4500B" w:rsidRPr="001104B8">
        <w:t xml:space="preserve">лац </w:t>
      </w:r>
      <w:r w:rsidR="00A4500B" w:rsidRPr="001104B8">
        <w:rPr>
          <w:spacing w:val="-1"/>
        </w:rPr>
        <w:t>пријав</w:t>
      </w:r>
      <w:r w:rsidR="00A4500B" w:rsidRPr="001104B8">
        <w:t>е</w:t>
      </w:r>
      <w:r w:rsidR="00A4500B" w:rsidRPr="001104B8">
        <w:rPr>
          <w:spacing w:val="59"/>
        </w:rPr>
        <w:t xml:space="preserve"> </w:t>
      </w:r>
      <w:r w:rsidR="00A4500B" w:rsidRPr="001104B8">
        <w:t xml:space="preserve">и </w:t>
      </w:r>
      <w:r w:rsidR="00A4500B" w:rsidRPr="001104B8">
        <w:rPr>
          <w:spacing w:val="-1"/>
        </w:rPr>
        <w:t>чла</w:t>
      </w:r>
      <w:r w:rsidR="00A4500B" w:rsidRPr="001104B8">
        <w:rPr>
          <w:spacing w:val="-2"/>
        </w:rPr>
        <w:t>н</w:t>
      </w:r>
      <w:r w:rsidR="00A4500B" w:rsidRPr="001104B8">
        <w:rPr>
          <w:spacing w:val="-1"/>
        </w:rPr>
        <w:t>ов</w:t>
      </w:r>
      <w:r w:rsidR="00A4500B" w:rsidRPr="001104B8">
        <w:t>и</w:t>
      </w:r>
      <w:r w:rsidR="00A4500B" w:rsidRPr="001104B8">
        <w:rPr>
          <w:spacing w:val="59"/>
        </w:rPr>
        <w:t xml:space="preserve"> </w:t>
      </w:r>
      <w:r w:rsidR="00A4500B" w:rsidRPr="001104B8">
        <w:t xml:space="preserve">породичног </w:t>
      </w:r>
      <w:r w:rsidR="00A4500B" w:rsidRPr="001104B8">
        <w:rPr>
          <w:spacing w:val="-1"/>
        </w:rPr>
        <w:t>домаћинств</w:t>
      </w:r>
      <w:r w:rsidR="00A4500B" w:rsidRPr="001104B8">
        <w:t xml:space="preserve">а </w:t>
      </w:r>
      <w:r w:rsidR="00A4500B" w:rsidRPr="001104B8">
        <w:rPr>
          <w:spacing w:val="-1"/>
        </w:rPr>
        <w:t>немај</w:t>
      </w:r>
      <w:r w:rsidR="00A4500B" w:rsidRPr="001104B8">
        <w:t>у</w:t>
      </w:r>
      <w:r w:rsidR="00A4500B" w:rsidRPr="001104B8">
        <w:rPr>
          <w:spacing w:val="1"/>
        </w:rPr>
        <w:t xml:space="preserve"> </w:t>
      </w:r>
      <w:r w:rsidR="00A4500B" w:rsidRPr="001104B8">
        <w:rPr>
          <w:spacing w:val="-1"/>
        </w:rPr>
        <w:t>приход</w:t>
      </w:r>
      <w:r w:rsidR="00A4500B" w:rsidRPr="001104B8">
        <w:t>е којима</w:t>
      </w:r>
      <w:r w:rsidR="00A4500B" w:rsidRPr="001104B8">
        <w:rPr>
          <w:spacing w:val="58"/>
        </w:rPr>
        <w:t xml:space="preserve"> </w:t>
      </w:r>
      <w:r w:rsidR="00A4500B" w:rsidRPr="001104B8">
        <w:rPr>
          <w:spacing w:val="-1"/>
        </w:rPr>
        <w:t xml:space="preserve">би </w:t>
      </w:r>
      <w:r w:rsidR="00A4500B" w:rsidRPr="001104B8">
        <w:t>могли</w:t>
      </w:r>
      <w:r w:rsidR="00A4500B" w:rsidRPr="001104B8">
        <w:rPr>
          <w:spacing w:val="-2"/>
        </w:rPr>
        <w:t xml:space="preserve"> </w:t>
      </w:r>
      <w:r w:rsidR="00A4500B" w:rsidRPr="001104B8">
        <w:t xml:space="preserve">да </w:t>
      </w:r>
      <w:r w:rsidR="00A4500B" w:rsidRPr="001104B8">
        <w:rPr>
          <w:spacing w:val="-1"/>
        </w:rPr>
        <w:t>п</w:t>
      </w:r>
      <w:r w:rsidR="00A4500B" w:rsidRPr="001104B8">
        <w:rPr>
          <w:spacing w:val="-2"/>
        </w:rPr>
        <w:t>о</w:t>
      </w:r>
      <w:r w:rsidR="00A4500B" w:rsidRPr="001104B8">
        <w:rPr>
          <w:spacing w:val="-1"/>
        </w:rPr>
        <w:t>бољшај</w:t>
      </w:r>
      <w:r w:rsidR="00A4500B" w:rsidRPr="001104B8">
        <w:t>у</w:t>
      </w:r>
      <w:r w:rsidR="00A4500B" w:rsidRPr="001104B8">
        <w:rPr>
          <w:spacing w:val="-1"/>
        </w:rPr>
        <w:t xml:space="preserve"> </w:t>
      </w:r>
      <w:r w:rsidR="00A4500B" w:rsidRPr="001104B8">
        <w:t>у</w:t>
      </w:r>
      <w:r w:rsidR="00A4500B" w:rsidRPr="001104B8">
        <w:rPr>
          <w:spacing w:val="-1"/>
        </w:rPr>
        <w:t>с</w:t>
      </w:r>
      <w:r w:rsidR="00A4500B" w:rsidRPr="001104B8">
        <w:t>ло</w:t>
      </w:r>
      <w:r w:rsidR="00A4500B" w:rsidRPr="001104B8">
        <w:rPr>
          <w:spacing w:val="-1"/>
        </w:rPr>
        <w:t>в</w:t>
      </w:r>
      <w:r w:rsidR="00A4500B" w:rsidRPr="001104B8">
        <w:t>е</w:t>
      </w:r>
      <w:r w:rsidR="00A4500B" w:rsidRPr="001104B8">
        <w:rPr>
          <w:spacing w:val="-1"/>
        </w:rPr>
        <w:t xml:space="preserve"> </w:t>
      </w:r>
      <w:r w:rsidR="00A4500B" w:rsidRPr="001104B8">
        <w:t>становања;</w:t>
      </w:r>
    </w:p>
    <w:p w:rsidR="00A4500B" w:rsidRPr="001104B8" w:rsidRDefault="00A4500B" w:rsidP="001104B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ind w:left="0"/>
        <w:jc w:val="both"/>
      </w:pPr>
      <w:proofErr w:type="gramStart"/>
      <w:r w:rsidRPr="001104B8">
        <w:t>да</w:t>
      </w:r>
      <w:proofErr w:type="gramEnd"/>
      <w:r w:rsidRPr="001104B8">
        <w:rPr>
          <w:spacing w:val="41"/>
        </w:rPr>
        <w:t xml:space="preserve"> </w:t>
      </w:r>
      <w:r w:rsidR="00131FFE">
        <w:t>П</w:t>
      </w:r>
      <w:r w:rsidRPr="001104B8">
        <w:t>однос</w:t>
      </w:r>
      <w:r w:rsidRPr="001104B8">
        <w:rPr>
          <w:spacing w:val="-2"/>
        </w:rPr>
        <w:t>и</w:t>
      </w:r>
      <w:r w:rsidRPr="001104B8">
        <w:t>лац</w:t>
      </w:r>
      <w:r w:rsidRPr="001104B8">
        <w:rPr>
          <w:spacing w:val="40"/>
        </w:rPr>
        <w:t xml:space="preserve"> </w:t>
      </w:r>
      <w:r w:rsidRPr="001104B8">
        <w:rPr>
          <w:spacing w:val="-1"/>
        </w:rPr>
        <w:t>пријав</w:t>
      </w:r>
      <w:r w:rsidRPr="001104B8">
        <w:t>е и</w:t>
      </w:r>
      <w:r w:rsidRPr="001104B8">
        <w:rPr>
          <w:spacing w:val="40"/>
        </w:rPr>
        <w:t xml:space="preserve"> </w:t>
      </w:r>
      <w:r w:rsidRPr="001104B8">
        <w:t>чла</w:t>
      </w:r>
      <w:r w:rsidRPr="001104B8">
        <w:rPr>
          <w:spacing w:val="-2"/>
        </w:rPr>
        <w:t>н</w:t>
      </w:r>
      <w:r w:rsidRPr="001104B8">
        <w:t>ови</w:t>
      </w:r>
      <w:r w:rsidRPr="001104B8">
        <w:rPr>
          <w:spacing w:val="40"/>
        </w:rPr>
        <w:t xml:space="preserve"> </w:t>
      </w:r>
      <w:r w:rsidRPr="001104B8">
        <w:t>породичног</w:t>
      </w:r>
      <w:r w:rsidRPr="001104B8">
        <w:rPr>
          <w:spacing w:val="40"/>
        </w:rPr>
        <w:t xml:space="preserve"> </w:t>
      </w:r>
      <w:r w:rsidRPr="001104B8">
        <w:rPr>
          <w:spacing w:val="-1"/>
        </w:rPr>
        <w:t>домаћинств</w:t>
      </w:r>
      <w:r w:rsidRPr="001104B8">
        <w:t>а</w:t>
      </w:r>
      <w:r w:rsidRPr="001104B8">
        <w:rPr>
          <w:spacing w:val="41"/>
        </w:rPr>
        <w:t xml:space="preserve"> </w:t>
      </w:r>
      <w:r w:rsidRPr="001104B8">
        <w:rPr>
          <w:spacing w:val="-1"/>
        </w:rPr>
        <w:t>н</w:t>
      </w:r>
      <w:r w:rsidRPr="001104B8">
        <w:t>е</w:t>
      </w:r>
      <w:r w:rsidRPr="001104B8">
        <w:rPr>
          <w:spacing w:val="41"/>
        </w:rPr>
        <w:t xml:space="preserve"> </w:t>
      </w:r>
      <w:r w:rsidRPr="001104B8">
        <w:t>поседују</w:t>
      </w:r>
      <w:r w:rsidRPr="001104B8">
        <w:rPr>
          <w:spacing w:val="41"/>
        </w:rPr>
        <w:t xml:space="preserve"> </w:t>
      </w:r>
      <w:r w:rsidRPr="001104B8">
        <w:rPr>
          <w:spacing w:val="-1"/>
        </w:rPr>
        <w:t>непокретнос</w:t>
      </w:r>
      <w:r w:rsidRPr="001104B8">
        <w:t>т</w:t>
      </w:r>
      <w:r w:rsidRPr="001104B8">
        <w:rPr>
          <w:spacing w:val="39"/>
        </w:rPr>
        <w:t xml:space="preserve"> </w:t>
      </w:r>
      <w:r w:rsidRPr="001104B8">
        <w:t xml:space="preserve">у </w:t>
      </w:r>
      <w:r w:rsidRPr="001104B8">
        <w:rPr>
          <w:spacing w:val="-1"/>
        </w:rPr>
        <w:t>Реп</w:t>
      </w:r>
      <w:r w:rsidRPr="001104B8">
        <w:rPr>
          <w:spacing w:val="2"/>
        </w:rPr>
        <w:t>у</w:t>
      </w:r>
      <w:r w:rsidRPr="001104B8">
        <w:rPr>
          <w:spacing w:val="-1"/>
        </w:rPr>
        <w:t>блиц</w:t>
      </w:r>
      <w:r w:rsidRPr="001104B8">
        <w:t>и</w:t>
      </w:r>
      <w:r w:rsidRPr="001104B8">
        <w:rPr>
          <w:spacing w:val="21"/>
        </w:rPr>
        <w:t xml:space="preserve"> </w:t>
      </w:r>
      <w:r w:rsidRPr="001104B8">
        <w:t>Србији</w:t>
      </w:r>
      <w:r w:rsidRPr="001104B8">
        <w:rPr>
          <w:spacing w:val="22"/>
        </w:rPr>
        <w:t xml:space="preserve"> </w:t>
      </w:r>
      <w:r w:rsidRPr="001104B8">
        <w:rPr>
          <w:spacing w:val="-1"/>
        </w:rPr>
        <w:t>ва</w:t>
      </w:r>
      <w:r w:rsidRPr="001104B8">
        <w:t>н</w:t>
      </w:r>
      <w:r w:rsidRPr="001104B8">
        <w:rPr>
          <w:spacing w:val="22"/>
        </w:rPr>
        <w:t xml:space="preserve"> </w:t>
      </w:r>
      <w:r w:rsidR="00190FA6" w:rsidRPr="001104B8">
        <w:t xml:space="preserve">територије АП </w:t>
      </w:r>
      <w:r w:rsidRPr="001104B8">
        <w:t>Косова</w:t>
      </w:r>
      <w:r w:rsidRPr="001104B8">
        <w:rPr>
          <w:spacing w:val="23"/>
        </w:rPr>
        <w:t xml:space="preserve"> </w:t>
      </w:r>
      <w:r w:rsidRPr="001104B8">
        <w:t>и</w:t>
      </w:r>
      <w:r w:rsidRPr="001104B8">
        <w:rPr>
          <w:spacing w:val="22"/>
        </w:rPr>
        <w:t xml:space="preserve"> </w:t>
      </w:r>
      <w:r w:rsidRPr="001104B8">
        <w:t>Метохије</w:t>
      </w:r>
      <w:r w:rsidRPr="001104B8">
        <w:rPr>
          <w:spacing w:val="22"/>
        </w:rPr>
        <w:t xml:space="preserve"> </w:t>
      </w:r>
      <w:r w:rsidRPr="001104B8">
        <w:rPr>
          <w:spacing w:val="-2"/>
        </w:rPr>
        <w:t>и</w:t>
      </w:r>
      <w:r w:rsidRPr="001104B8">
        <w:t>ли</w:t>
      </w:r>
      <w:r w:rsidRPr="001104B8">
        <w:rPr>
          <w:spacing w:val="21"/>
        </w:rPr>
        <w:t xml:space="preserve"> </w:t>
      </w:r>
      <w:r w:rsidRPr="001104B8">
        <w:t>у</w:t>
      </w:r>
      <w:r w:rsidRPr="001104B8">
        <w:rPr>
          <w:spacing w:val="24"/>
        </w:rPr>
        <w:t xml:space="preserve"> </w:t>
      </w:r>
      <w:r w:rsidRPr="001104B8">
        <w:t>д</w:t>
      </w:r>
      <w:r w:rsidRPr="001104B8">
        <w:rPr>
          <w:spacing w:val="-2"/>
        </w:rPr>
        <w:t>р</w:t>
      </w:r>
      <w:r w:rsidRPr="001104B8">
        <w:t>угој</w:t>
      </w:r>
      <w:r w:rsidRPr="001104B8">
        <w:rPr>
          <w:spacing w:val="22"/>
        </w:rPr>
        <w:t xml:space="preserve"> </w:t>
      </w:r>
      <w:r w:rsidRPr="001104B8">
        <w:rPr>
          <w:spacing w:val="-1"/>
        </w:rPr>
        <w:t>држав</w:t>
      </w:r>
      <w:r w:rsidRPr="001104B8">
        <w:t>и,</w:t>
      </w:r>
      <w:r w:rsidRPr="001104B8">
        <w:rPr>
          <w:spacing w:val="39"/>
        </w:rPr>
        <w:t xml:space="preserve"> </w:t>
      </w:r>
      <w:r w:rsidRPr="001104B8">
        <w:t>а</w:t>
      </w:r>
      <w:r w:rsidRPr="001104B8">
        <w:rPr>
          <w:spacing w:val="23"/>
        </w:rPr>
        <w:t xml:space="preserve"> </w:t>
      </w:r>
      <w:r w:rsidRPr="001104B8">
        <w:t>којом</w:t>
      </w:r>
      <w:r w:rsidRPr="001104B8">
        <w:rPr>
          <w:spacing w:val="23"/>
        </w:rPr>
        <w:t xml:space="preserve"> </w:t>
      </w:r>
      <w:r w:rsidRPr="001104B8">
        <w:t>мо</w:t>
      </w:r>
      <w:r w:rsidRPr="001104B8">
        <w:rPr>
          <w:spacing w:val="-2"/>
        </w:rPr>
        <w:t>г</w:t>
      </w:r>
      <w:r w:rsidRPr="001104B8">
        <w:t>у</w:t>
      </w:r>
      <w:r w:rsidRPr="001104B8">
        <w:rPr>
          <w:spacing w:val="22"/>
        </w:rPr>
        <w:t xml:space="preserve"> </w:t>
      </w:r>
      <w:r w:rsidRPr="001104B8">
        <w:t>да реше</w:t>
      </w:r>
      <w:r w:rsidRPr="001104B8">
        <w:rPr>
          <w:spacing w:val="-1"/>
        </w:rPr>
        <w:t xml:space="preserve"> </w:t>
      </w:r>
      <w:r w:rsidRPr="001104B8">
        <w:t>своје</w:t>
      </w:r>
      <w:r w:rsidRPr="001104B8">
        <w:rPr>
          <w:spacing w:val="-1"/>
        </w:rPr>
        <w:t xml:space="preserve"> </w:t>
      </w:r>
      <w:r w:rsidRPr="001104B8">
        <w:t>стамбено</w:t>
      </w:r>
      <w:r w:rsidRPr="001104B8">
        <w:rPr>
          <w:spacing w:val="-1"/>
        </w:rPr>
        <w:t xml:space="preserve"> </w:t>
      </w:r>
      <w:r w:rsidR="00925AEA" w:rsidRPr="001104B8">
        <w:rPr>
          <w:spacing w:val="-1"/>
        </w:rPr>
        <w:t>потреб</w:t>
      </w:r>
      <w:r w:rsidR="003674AD" w:rsidRPr="001104B8">
        <w:rPr>
          <w:spacing w:val="-1"/>
        </w:rPr>
        <w:t>е, осим непокретности из тачке 8</w:t>
      </w:r>
      <w:r w:rsidR="00925AEA" w:rsidRPr="001104B8">
        <w:rPr>
          <w:spacing w:val="-1"/>
        </w:rPr>
        <w:t>. овог члана</w:t>
      </w:r>
      <w:r w:rsidRPr="001104B8">
        <w:t xml:space="preserve">; </w:t>
      </w:r>
    </w:p>
    <w:p w:rsidR="00A4500B" w:rsidRPr="001104B8" w:rsidRDefault="00A4500B" w:rsidP="001104B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ind w:left="0"/>
        <w:jc w:val="both"/>
      </w:pPr>
      <w:r w:rsidRPr="001104B8">
        <w:t>да</w:t>
      </w:r>
      <w:r w:rsidRPr="001104B8">
        <w:rPr>
          <w:spacing w:val="18"/>
        </w:rPr>
        <w:t xml:space="preserve"> </w:t>
      </w:r>
      <w:r w:rsidR="00131FFE">
        <w:t>П</w:t>
      </w:r>
      <w:r w:rsidRPr="001104B8">
        <w:t xml:space="preserve">односилац </w:t>
      </w:r>
      <w:r w:rsidRPr="001104B8">
        <w:rPr>
          <w:spacing w:val="-1"/>
        </w:rPr>
        <w:t>пријав</w:t>
      </w:r>
      <w:r w:rsidRPr="001104B8">
        <w:t>е</w:t>
      </w:r>
      <w:r w:rsidRPr="001104B8">
        <w:rPr>
          <w:spacing w:val="17"/>
        </w:rPr>
        <w:t xml:space="preserve"> </w:t>
      </w:r>
      <w:r w:rsidRPr="001104B8">
        <w:t>и</w:t>
      </w:r>
      <w:r w:rsidRPr="001104B8">
        <w:rPr>
          <w:spacing w:val="18"/>
        </w:rPr>
        <w:t xml:space="preserve"> </w:t>
      </w:r>
      <w:r w:rsidRPr="001104B8">
        <w:t>чланови</w:t>
      </w:r>
      <w:r w:rsidRPr="001104B8">
        <w:rPr>
          <w:spacing w:val="18"/>
        </w:rPr>
        <w:t xml:space="preserve"> </w:t>
      </w:r>
      <w:r w:rsidRPr="001104B8">
        <w:t>п</w:t>
      </w:r>
      <w:r w:rsidRPr="001104B8">
        <w:rPr>
          <w:spacing w:val="1"/>
        </w:rPr>
        <w:t>о</w:t>
      </w:r>
      <w:r w:rsidRPr="001104B8">
        <w:t>родичног</w:t>
      </w:r>
      <w:r w:rsidRPr="001104B8">
        <w:rPr>
          <w:spacing w:val="18"/>
        </w:rPr>
        <w:t xml:space="preserve"> </w:t>
      </w:r>
      <w:r w:rsidRPr="001104B8">
        <w:t>домаћинства</w:t>
      </w:r>
      <w:r w:rsidRPr="001104B8">
        <w:rPr>
          <w:spacing w:val="18"/>
        </w:rPr>
        <w:t xml:space="preserve"> </w:t>
      </w:r>
      <w:r w:rsidRPr="001104B8">
        <w:rPr>
          <w:spacing w:val="-1"/>
        </w:rPr>
        <w:t>н</w:t>
      </w:r>
      <w:r w:rsidRPr="001104B8">
        <w:t>е</w:t>
      </w:r>
      <w:r w:rsidRPr="001104B8">
        <w:rPr>
          <w:spacing w:val="18"/>
        </w:rPr>
        <w:t xml:space="preserve"> </w:t>
      </w:r>
      <w:r w:rsidRPr="001104B8">
        <w:t>могу</w:t>
      </w:r>
      <w:r w:rsidRPr="001104B8">
        <w:rPr>
          <w:spacing w:val="19"/>
        </w:rPr>
        <w:t xml:space="preserve"> </w:t>
      </w:r>
      <w:r w:rsidRPr="001104B8">
        <w:t>да</w:t>
      </w:r>
      <w:r w:rsidRPr="001104B8">
        <w:rPr>
          <w:spacing w:val="18"/>
        </w:rPr>
        <w:t xml:space="preserve"> </w:t>
      </w:r>
      <w:r w:rsidRPr="001104B8">
        <w:rPr>
          <w:spacing w:val="-1"/>
        </w:rPr>
        <w:t xml:space="preserve">користе </w:t>
      </w:r>
      <w:r w:rsidRPr="001104B8">
        <w:t>непокретност</w:t>
      </w:r>
      <w:r w:rsidRPr="001104B8">
        <w:rPr>
          <w:spacing w:val="-2"/>
        </w:rPr>
        <w:t xml:space="preserve"> </w:t>
      </w:r>
      <w:r w:rsidRPr="001104B8">
        <w:rPr>
          <w:spacing w:val="-1"/>
        </w:rPr>
        <w:t>кој</w:t>
      </w:r>
      <w:r w:rsidRPr="001104B8">
        <w:t>у</w:t>
      </w:r>
      <w:r w:rsidRPr="001104B8">
        <w:rPr>
          <w:spacing w:val="2"/>
        </w:rPr>
        <w:t xml:space="preserve"> </w:t>
      </w:r>
      <w:r w:rsidRPr="001104B8">
        <w:rPr>
          <w:spacing w:val="-1"/>
        </w:rPr>
        <w:t>посед</w:t>
      </w:r>
      <w:r w:rsidRPr="001104B8">
        <w:rPr>
          <w:spacing w:val="1"/>
        </w:rPr>
        <w:t>у</w:t>
      </w:r>
      <w:r w:rsidRPr="001104B8">
        <w:rPr>
          <w:spacing w:val="-1"/>
        </w:rPr>
        <w:t>ј</w:t>
      </w:r>
      <w:r w:rsidRPr="001104B8">
        <w:t>у</w:t>
      </w:r>
      <w:r w:rsidRPr="001104B8">
        <w:rPr>
          <w:spacing w:val="1"/>
        </w:rPr>
        <w:t xml:space="preserve"> </w:t>
      </w:r>
      <w:r w:rsidRPr="001104B8">
        <w:rPr>
          <w:spacing w:val="-1"/>
        </w:rPr>
        <w:t>н</w:t>
      </w:r>
      <w:r w:rsidRPr="001104B8">
        <w:t xml:space="preserve">а </w:t>
      </w:r>
      <w:r w:rsidR="00190FA6" w:rsidRPr="001104B8">
        <w:t xml:space="preserve">територији АП </w:t>
      </w:r>
      <w:r w:rsidRPr="001104B8">
        <w:rPr>
          <w:spacing w:val="-1"/>
        </w:rPr>
        <w:t>Косо</w:t>
      </w:r>
      <w:r w:rsidRPr="001104B8">
        <w:rPr>
          <w:spacing w:val="-2"/>
        </w:rPr>
        <w:t>в</w:t>
      </w:r>
      <w:r w:rsidR="00190FA6" w:rsidRPr="001104B8">
        <w:t>а</w:t>
      </w:r>
      <w:r w:rsidRPr="001104B8">
        <w:rPr>
          <w:spacing w:val="2"/>
        </w:rPr>
        <w:t xml:space="preserve"> </w:t>
      </w:r>
      <w:r w:rsidRPr="001104B8">
        <w:t>и Мет</w:t>
      </w:r>
      <w:r w:rsidRPr="001104B8">
        <w:rPr>
          <w:spacing w:val="-2"/>
        </w:rPr>
        <w:t>о</w:t>
      </w:r>
      <w:r w:rsidR="00190FA6" w:rsidRPr="001104B8">
        <w:t>хије</w:t>
      </w:r>
      <w:r w:rsidRPr="001104B8">
        <w:t xml:space="preserve">; </w:t>
      </w:r>
    </w:p>
    <w:p w:rsidR="00A4500B" w:rsidRPr="001104B8" w:rsidRDefault="00A4500B" w:rsidP="001104B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spacing w:before="2"/>
        <w:ind w:left="0"/>
        <w:jc w:val="both"/>
      </w:pPr>
      <w:r w:rsidRPr="001104B8">
        <w:t>да</w:t>
      </w:r>
      <w:r w:rsidRPr="001104B8">
        <w:rPr>
          <w:spacing w:val="8"/>
        </w:rPr>
        <w:t xml:space="preserve"> </w:t>
      </w:r>
      <w:r w:rsidR="00131FFE">
        <w:t>П</w:t>
      </w:r>
      <w:r w:rsidRPr="001104B8">
        <w:t>однос</w:t>
      </w:r>
      <w:r w:rsidRPr="001104B8">
        <w:rPr>
          <w:spacing w:val="-2"/>
        </w:rPr>
        <w:t>и</w:t>
      </w:r>
      <w:r w:rsidRPr="001104B8">
        <w:t>лац пријаве</w:t>
      </w:r>
      <w:r w:rsidRPr="001104B8">
        <w:rPr>
          <w:spacing w:val="16"/>
        </w:rPr>
        <w:t xml:space="preserve"> </w:t>
      </w:r>
      <w:r w:rsidRPr="001104B8">
        <w:t>и</w:t>
      </w:r>
      <w:r w:rsidRPr="001104B8">
        <w:rPr>
          <w:spacing w:val="7"/>
        </w:rPr>
        <w:t xml:space="preserve"> </w:t>
      </w:r>
      <w:r w:rsidRPr="001104B8">
        <w:rPr>
          <w:spacing w:val="-1"/>
        </w:rPr>
        <w:t>чла</w:t>
      </w:r>
      <w:r w:rsidRPr="001104B8">
        <w:rPr>
          <w:spacing w:val="-2"/>
        </w:rPr>
        <w:t>н</w:t>
      </w:r>
      <w:r w:rsidRPr="001104B8">
        <w:rPr>
          <w:spacing w:val="-1"/>
        </w:rPr>
        <w:t>ов</w:t>
      </w:r>
      <w:r w:rsidRPr="001104B8">
        <w:t>и</w:t>
      </w:r>
      <w:r w:rsidRPr="001104B8">
        <w:rPr>
          <w:spacing w:val="8"/>
        </w:rPr>
        <w:t xml:space="preserve"> </w:t>
      </w:r>
      <w:r w:rsidRPr="001104B8">
        <w:t>породичног</w:t>
      </w:r>
      <w:r w:rsidRPr="001104B8">
        <w:rPr>
          <w:spacing w:val="8"/>
        </w:rPr>
        <w:t xml:space="preserve"> </w:t>
      </w:r>
      <w:r w:rsidRPr="001104B8">
        <w:rPr>
          <w:spacing w:val="-1"/>
        </w:rPr>
        <w:t>домаћинств</w:t>
      </w:r>
      <w:r w:rsidRPr="001104B8">
        <w:t>а</w:t>
      </w:r>
      <w:r w:rsidRPr="001104B8">
        <w:rPr>
          <w:spacing w:val="8"/>
        </w:rPr>
        <w:t xml:space="preserve"> </w:t>
      </w:r>
      <w:r w:rsidRPr="001104B8">
        <w:t>нису</w:t>
      </w:r>
      <w:r w:rsidRPr="001104B8">
        <w:rPr>
          <w:spacing w:val="9"/>
        </w:rPr>
        <w:t xml:space="preserve"> </w:t>
      </w:r>
      <w:r w:rsidRPr="001104B8">
        <w:rPr>
          <w:spacing w:val="-1"/>
        </w:rPr>
        <w:t>з</w:t>
      </w:r>
      <w:r w:rsidRPr="001104B8">
        <w:t>аме</w:t>
      </w:r>
      <w:r w:rsidRPr="001104B8">
        <w:rPr>
          <w:spacing w:val="-1"/>
        </w:rPr>
        <w:t>ни</w:t>
      </w:r>
      <w:r w:rsidRPr="001104B8">
        <w:t>ли,</w:t>
      </w:r>
      <w:r w:rsidRPr="001104B8">
        <w:rPr>
          <w:spacing w:val="8"/>
        </w:rPr>
        <w:t xml:space="preserve"> </w:t>
      </w:r>
      <w:r w:rsidRPr="001104B8">
        <w:t>обновили</w:t>
      </w:r>
      <w:r w:rsidRPr="001104B8">
        <w:rPr>
          <w:spacing w:val="7"/>
        </w:rPr>
        <w:t xml:space="preserve"> </w:t>
      </w:r>
      <w:r w:rsidRPr="001104B8">
        <w:t>или о</w:t>
      </w:r>
      <w:r w:rsidRPr="001104B8">
        <w:rPr>
          <w:spacing w:val="-2"/>
        </w:rPr>
        <w:t>т</w:t>
      </w:r>
      <w:r w:rsidRPr="001104B8">
        <w:rPr>
          <w:spacing w:val="2"/>
        </w:rPr>
        <w:t>у</w:t>
      </w:r>
      <w:r w:rsidRPr="001104B8">
        <w:t>ђили</w:t>
      </w:r>
      <w:r w:rsidRPr="001104B8">
        <w:rPr>
          <w:spacing w:val="12"/>
        </w:rPr>
        <w:t xml:space="preserve"> </w:t>
      </w:r>
      <w:r w:rsidRPr="001104B8">
        <w:t xml:space="preserve">непокретност на </w:t>
      </w:r>
      <w:r w:rsidR="00190FA6" w:rsidRPr="001104B8">
        <w:t xml:space="preserve">територији АП </w:t>
      </w:r>
      <w:r w:rsidRPr="001104B8">
        <w:t>Косов</w:t>
      </w:r>
      <w:r w:rsidR="00190FA6" w:rsidRPr="001104B8">
        <w:t>а</w:t>
      </w:r>
      <w:r w:rsidRPr="001104B8">
        <w:t xml:space="preserve"> и Метохиј</w:t>
      </w:r>
      <w:r w:rsidR="00190FA6" w:rsidRPr="001104B8">
        <w:t>е</w:t>
      </w:r>
      <w:r w:rsidRPr="001104B8">
        <w:t>,</w:t>
      </w:r>
      <w:r w:rsidRPr="001104B8">
        <w:rPr>
          <w:spacing w:val="12"/>
        </w:rPr>
        <w:t xml:space="preserve"> </w:t>
      </w:r>
      <w:r w:rsidRPr="001104B8">
        <w:t>а</w:t>
      </w:r>
      <w:r w:rsidRPr="001104B8">
        <w:rPr>
          <w:spacing w:val="12"/>
        </w:rPr>
        <w:t xml:space="preserve"> </w:t>
      </w:r>
      <w:r w:rsidRPr="001104B8">
        <w:t>којом</w:t>
      </w:r>
      <w:r w:rsidRPr="001104B8">
        <w:rPr>
          <w:spacing w:val="11"/>
        </w:rPr>
        <w:t xml:space="preserve"> </w:t>
      </w:r>
      <w:r w:rsidR="00925AEA" w:rsidRPr="001104B8">
        <w:t>би могли да реше или су решили</w:t>
      </w:r>
      <w:r w:rsidRPr="001104B8">
        <w:t xml:space="preserve"> своје</w:t>
      </w:r>
      <w:r w:rsidRPr="001104B8">
        <w:rPr>
          <w:spacing w:val="-1"/>
        </w:rPr>
        <w:t xml:space="preserve"> стамбен</w:t>
      </w:r>
      <w:r w:rsidR="00925AEA" w:rsidRPr="001104B8">
        <w:t>е потребе</w:t>
      </w:r>
      <w:r w:rsidRPr="001104B8">
        <w:t>;</w:t>
      </w:r>
    </w:p>
    <w:p w:rsidR="00A4500B" w:rsidRPr="001104B8" w:rsidRDefault="00A4500B" w:rsidP="001104B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ind w:left="0"/>
        <w:jc w:val="both"/>
      </w:pPr>
      <w:r w:rsidRPr="001104B8">
        <w:t>да</w:t>
      </w:r>
      <w:r w:rsidRPr="001104B8">
        <w:rPr>
          <w:spacing w:val="39"/>
        </w:rPr>
        <w:t xml:space="preserve"> </w:t>
      </w:r>
      <w:r w:rsidR="00131FFE">
        <w:t>П</w:t>
      </w:r>
      <w:r w:rsidRPr="001104B8">
        <w:t>односилац</w:t>
      </w:r>
      <w:r w:rsidRPr="001104B8">
        <w:rPr>
          <w:spacing w:val="39"/>
        </w:rPr>
        <w:t xml:space="preserve"> </w:t>
      </w:r>
      <w:r w:rsidRPr="001104B8">
        <w:t>пријаве</w:t>
      </w:r>
      <w:r w:rsidRPr="001104B8">
        <w:rPr>
          <w:spacing w:val="39"/>
        </w:rPr>
        <w:t xml:space="preserve"> </w:t>
      </w:r>
      <w:r w:rsidRPr="001104B8">
        <w:t>и</w:t>
      </w:r>
      <w:r w:rsidRPr="001104B8">
        <w:rPr>
          <w:spacing w:val="39"/>
        </w:rPr>
        <w:t xml:space="preserve"> </w:t>
      </w:r>
      <w:r w:rsidRPr="001104B8">
        <w:rPr>
          <w:spacing w:val="-1"/>
        </w:rPr>
        <w:t>чланов</w:t>
      </w:r>
      <w:r w:rsidRPr="001104B8">
        <w:t>и</w:t>
      </w:r>
      <w:r w:rsidRPr="001104B8">
        <w:rPr>
          <w:spacing w:val="39"/>
        </w:rPr>
        <w:t xml:space="preserve"> </w:t>
      </w:r>
      <w:r w:rsidRPr="001104B8">
        <w:t>породичног</w:t>
      </w:r>
      <w:r w:rsidRPr="001104B8">
        <w:rPr>
          <w:spacing w:val="39"/>
        </w:rPr>
        <w:t xml:space="preserve"> </w:t>
      </w:r>
      <w:r w:rsidRPr="001104B8">
        <w:rPr>
          <w:spacing w:val="-1"/>
        </w:rPr>
        <w:t>домаћинств</w:t>
      </w:r>
      <w:r w:rsidRPr="001104B8">
        <w:t>а</w:t>
      </w:r>
      <w:r w:rsidRPr="001104B8">
        <w:rPr>
          <w:spacing w:val="39"/>
        </w:rPr>
        <w:t xml:space="preserve"> </w:t>
      </w:r>
      <w:r w:rsidRPr="001104B8">
        <w:rPr>
          <w:spacing w:val="-1"/>
        </w:rPr>
        <w:t>нис</w:t>
      </w:r>
      <w:r w:rsidRPr="001104B8">
        <w:t>у</w:t>
      </w:r>
      <w:r w:rsidRPr="001104B8">
        <w:rPr>
          <w:spacing w:val="42"/>
        </w:rPr>
        <w:t xml:space="preserve"> </w:t>
      </w:r>
      <w:r w:rsidRPr="001104B8">
        <w:rPr>
          <w:spacing w:val="-1"/>
        </w:rPr>
        <w:t>корисниц</w:t>
      </w:r>
      <w:r w:rsidRPr="001104B8">
        <w:t>и</w:t>
      </w:r>
      <w:r w:rsidRPr="001104B8">
        <w:rPr>
          <w:spacing w:val="39"/>
        </w:rPr>
        <w:t xml:space="preserve"> </w:t>
      </w:r>
      <w:r w:rsidRPr="001104B8">
        <w:t>другог програма за побољшање услова становања или повратка</w:t>
      </w:r>
      <w:r w:rsidR="007C26FB" w:rsidRPr="001104B8">
        <w:t>,</w:t>
      </w:r>
      <w:r w:rsidRPr="001104B8">
        <w:t xml:space="preserve"> којим би могли да р</w:t>
      </w:r>
      <w:r w:rsidR="007C26FB" w:rsidRPr="001104B8">
        <w:t>еше или су решили своје стамбене потребе</w:t>
      </w:r>
      <w:r w:rsidR="008E1A8D" w:rsidRPr="001104B8">
        <w:t>;</w:t>
      </w:r>
    </w:p>
    <w:p w:rsidR="00A4500B" w:rsidRPr="001104B8" w:rsidRDefault="00131FFE" w:rsidP="001104B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ind w:left="0"/>
        <w:jc w:val="both"/>
      </w:pPr>
      <w:r>
        <w:t>да П</w:t>
      </w:r>
      <w:r w:rsidR="00A4500B" w:rsidRPr="001104B8">
        <w:t xml:space="preserve">односилац пријаве на јавни позив има у својини 1/1 или у сусвојини, или заједничкој имовини, са неким од чланова породичног домаћинства који је наведен у пријави, непокретност која је уписана у катастру непокретности без терета као: </w:t>
      </w:r>
    </w:p>
    <w:p w:rsidR="00A4500B" w:rsidRPr="001104B8" w:rsidRDefault="00A4500B" w:rsidP="001104B8">
      <w:pPr>
        <w:pStyle w:val="BodyText"/>
        <w:tabs>
          <w:tab w:val="left" w:pos="829"/>
        </w:tabs>
        <w:kinsoku w:val="0"/>
        <w:overflowPunct w:val="0"/>
        <w:ind w:left="0"/>
        <w:jc w:val="both"/>
      </w:pPr>
      <w:r w:rsidRPr="001104B8">
        <w:t>-непокретност која је преузета из земљишних књига или</w:t>
      </w:r>
    </w:p>
    <w:p w:rsidR="00A4500B" w:rsidRPr="001104B8" w:rsidRDefault="00A4500B" w:rsidP="001104B8">
      <w:pPr>
        <w:pStyle w:val="BodyText"/>
        <w:tabs>
          <w:tab w:val="left" w:pos="829"/>
        </w:tabs>
        <w:kinsoku w:val="0"/>
        <w:overflowPunct w:val="0"/>
        <w:ind w:left="0"/>
        <w:jc w:val="both"/>
      </w:pPr>
      <w:r w:rsidRPr="001104B8">
        <w:t>-непокретност изграђена пре доношења прописа о изградњи или</w:t>
      </w:r>
    </w:p>
    <w:p w:rsidR="00A4500B" w:rsidRPr="001104B8" w:rsidRDefault="00A4500B" w:rsidP="001104B8">
      <w:pPr>
        <w:pStyle w:val="BodyText"/>
        <w:tabs>
          <w:tab w:val="left" w:pos="829"/>
        </w:tabs>
        <w:kinsoku w:val="0"/>
        <w:overflowPunct w:val="0"/>
        <w:ind w:left="0"/>
        <w:jc w:val="both"/>
      </w:pPr>
      <w:r w:rsidRPr="001104B8">
        <w:t>-непокретност изграђена са грађевинском дозволом за коју је издата употребна дозвола или</w:t>
      </w:r>
    </w:p>
    <w:p w:rsidR="00A4500B" w:rsidRPr="001104B8" w:rsidRDefault="00A4500B" w:rsidP="001104B8">
      <w:pPr>
        <w:pStyle w:val="BodyText"/>
        <w:tabs>
          <w:tab w:val="left" w:pos="829"/>
        </w:tabs>
        <w:kinsoku w:val="0"/>
        <w:overflowPunct w:val="0"/>
        <w:ind w:left="0"/>
        <w:jc w:val="both"/>
      </w:pPr>
      <w:r w:rsidRPr="001104B8">
        <w:t>-непокретност уписана по Закону о озакоњењу објеката или</w:t>
      </w:r>
    </w:p>
    <w:p w:rsidR="00A4500B" w:rsidRPr="001104B8" w:rsidRDefault="00A4500B" w:rsidP="001104B8">
      <w:pPr>
        <w:pStyle w:val="BodyText"/>
        <w:tabs>
          <w:tab w:val="left" w:pos="829"/>
        </w:tabs>
        <w:kinsoku w:val="0"/>
        <w:overflowPunct w:val="0"/>
        <w:ind w:left="0"/>
        <w:jc w:val="both"/>
      </w:pPr>
      <w:r w:rsidRPr="001104B8">
        <w:t>-непокретност изграђена са одобрењем за изградњу или</w:t>
      </w:r>
    </w:p>
    <w:p w:rsidR="00253A21" w:rsidRPr="001104B8" w:rsidRDefault="00A4500B" w:rsidP="001104B8">
      <w:pPr>
        <w:pStyle w:val="BodyText"/>
        <w:tabs>
          <w:tab w:val="left" w:pos="829"/>
        </w:tabs>
        <w:kinsoku w:val="0"/>
        <w:overflowPunct w:val="0"/>
        <w:ind w:left="0"/>
        <w:jc w:val="both"/>
      </w:pPr>
      <w:r w:rsidRPr="001104B8">
        <w:t>-непокретност изграђена без одобрења за градњу, односно непокретност изграђена са одобрењем за градњу за коју није издата употребна дозвола, а иста се налази у поступку легализације, односно озакоњења који још није завршен, а да је на земљишту на коме се предметна непокретност налази дозвоље</w:t>
      </w:r>
      <w:r w:rsidR="00FA67D9">
        <w:t>на индивидуална стамбена градња;</w:t>
      </w:r>
    </w:p>
    <w:p w:rsidR="00A4500B" w:rsidRPr="001104B8" w:rsidRDefault="00A4500B" w:rsidP="001104B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ind w:left="0"/>
        <w:jc w:val="both"/>
      </w:pPr>
      <w:r w:rsidRPr="001104B8">
        <w:rPr>
          <w:lang w:val="ru-RU"/>
        </w:rPr>
        <w:t xml:space="preserve">да </w:t>
      </w:r>
      <w:r w:rsidRPr="001104B8">
        <w:rPr>
          <w:lang w:val="sr-Cyrl-CS"/>
        </w:rPr>
        <w:t xml:space="preserve">непокретност </w:t>
      </w:r>
      <w:r w:rsidR="00131FFE">
        <w:rPr>
          <w:lang w:val="sr-Cyrl-CS"/>
        </w:rPr>
        <w:t>за коју П</w:t>
      </w:r>
      <w:r w:rsidR="00EF3B99" w:rsidRPr="001104B8">
        <w:rPr>
          <w:lang w:val="sr-Cyrl-CS"/>
        </w:rPr>
        <w:t xml:space="preserve">односилац пријаве тражи помоћ </w:t>
      </w:r>
      <w:r w:rsidRPr="001104B8">
        <w:rPr>
          <w:lang w:val="sr-Cyrl-CS"/>
        </w:rPr>
        <w:t>не испуњава основне услове становања, а да ће се уградњом додељеног грађевинског материјала непокретност осп</w:t>
      </w:r>
      <w:r w:rsidR="00E053B1" w:rsidRPr="001104B8">
        <w:rPr>
          <w:lang w:val="sr-Cyrl-CS"/>
        </w:rPr>
        <w:t>особити за употребу и становање;</w:t>
      </w:r>
    </w:p>
    <w:p w:rsidR="00E053B1" w:rsidRPr="001104B8" w:rsidRDefault="00E053B1" w:rsidP="001104B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ind w:left="0"/>
        <w:jc w:val="both"/>
      </w:pPr>
      <w:r w:rsidRPr="001104B8">
        <w:rPr>
          <w:lang w:val="sr-Cyrl-CS"/>
        </w:rPr>
        <w:t xml:space="preserve">да се </w:t>
      </w:r>
      <w:r w:rsidR="00131FFE">
        <w:rPr>
          <w:lang w:val="sr-Cyrl-CS"/>
        </w:rPr>
        <w:t>непокретност за коју П</w:t>
      </w:r>
      <w:r w:rsidRPr="001104B8">
        <w:rPr>
          <w:lang w:val="sr-Cyrl-CS"/>
        </w:rPr>
        <w:t xml:space="preserve">односилац пријаве тражи помоћ </w:t>
      </w:r>
      <w:r w:rsidRPr="001104B8">
        <w:rPr>
          <w:lang w:val="ru-RU"/>
        </w:rPr>
        <w:t>налази на територији Републике Србије.</w:t>
      </w:r>
    </w:p>
    <w:p w:rsidR="00E053B1" w:rsidRPr="001104B8" w:rsidRDefault="00E053B1" w:rsidP="001104B8">
      <w:pPr>
        <w:pStyle w:val="BodyText"/>
        <w:tabs>
          <w:tab w:val="left" w:pos="829"/>
        </w:tabs>
        <w:kinsoku w:val="0"/>
        <w:overflowPunct w:val="0"/>
        <w:ind w:left="0"/>
        <w:jc w:val="both"/>
      </w:pPr>
    </w:p>
    <w:p w:rsidR="00A4500B" w:rsidRPr="001104B8" w:rsidRDefault="00A4500B" w:rsidP="001104B8">
      <w:pPr>
        <w:pStyle w:val="Heading1"/>
        <w:kinsoku w:val="0"/>
        <w:overflowPunct w:val="0"/>
        <w:ind w:left="0"/>
        <w:jc w:val="center"/>
      </w:pPr>
    </w:p>
    <w:p w:rsidR="0060716E" w:rsidRPr="001104B8" w:rsidRDefault="002404B7" w:rsidP="001104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B8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F95432" w:rsidRPr="001104B8">
        <w:rPr>
          <w:rFonts w:ascii="Times New Roman" w:hAnsi="Times New Roman" w:cs="Times New Roman"/>
          <w:b/>
          <w:sz w:val="24"/>
          <w:szCs w:val="24"/>
        </w:rPr>
        <w:t xml:space="preserve">Мерила </w:t>
      </w:r>
      <w:r w:rsidR="0060716E" w:rsidRPr="001104B8">
        <w:rPr>
          <w:rFonts w:ascii="Times New Roman" w:hAnsi="Times New Roman" w:cs="Times New Roman"/>
          <w:b/>
          <w:sz w:val="24"/>
          <w:szCs w:val="24"/>
        </w:rPr>
        <w:t>за избор корисника</w:t>
      </w:r>
    </w:p>
    <w:p w:rsidR="0033223F" w:rsidRPr="001104B8" w:rsidRDefault="0033223F" w:rsidP="00110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       Ред првенства за </w:t>
      </w:r>
      <w:r w:rsidR="0067746B" w:rsidRPr="001104B8">
        <w:rPr>
          <w:rFonts w:ascii="Times New Roman" w:hAnsi="Times New Roman" w:cs="Times New Roman"/>
          <w:sz w:val="24"/>
          <w:szCs w:val="24"/>
        </w:rPr>
        <w:t>доделу Помоћи</w:t>
      </w:r>
      <w:r w:rsidRPr="001104B8">
        <w:rPr>
          <w:rFonts w:ascii="Times New Roman" w:hAnsi="Times New Roman" w:cs="Times New Roman"/>
          <w:sz w:val="24"/>
          <w:szCs w:val="24"/>
        </w:rPr>
        <w:t xml:space="preserve"> утврђује </w:t>
      </w:r>
      <w:r w:rsidR="0067746B" w:rsidRPr="001104B8">
        <w:rPr>
          <w:rFonts w:ascii="Times New Roman" w:hAnsi="Times New Roman" w:cs="Times New Roman"/>
          <w:sz w:val="24"/>
          <w:szCs w:val="24"/>
        </w:rPr>
        <w:t>се на основу броја бодова којe П</w:t>
      </w:r>
      <w:r w:rsidRPr="001104B8">
        <w:rPr>
          <w:rFonts w:ascii="Times New Roman" w:hAnsi="Times New Roman" w:cs="Times New Roman"/>
          <w:sz w:val="24"/>
          <w:szCs w:val="24"/>
        </w:rPr>
        <w:t xml:space="preserve">односилац пријаве и чланови његовог домаћинства остваре, а према следећим </w:t>
      </w:r>
      <w:r w:rsidR="00F95432" w:rsidRPr="001104B8">
        <w:rPr>
          <w:rFonts w:ascii="Times New Roman" w:hAnsi="Times New Roman" w:cs="Times New Roman"/>
          <w:sz w:val="24"/>
          <w:szCs w:val="24"/>
        </w:rPr>
        <w:t>мерилима</w:t>
      </w:r>
      <w:r w:rsidRPr="001104B8">
        <w:rPr>
          <w:rFonts w:ascii="Times New Roman" w:hAnsi="Times New Roman" w:cs="Times New Roman"/>
          <w:sz w:val="24"/>
          <w:szCs w:val="24"/>
        </w:rPr>
        <w:t>:</w:t>
      </w:r>
    </w:p>
    <w:p w:rsidR="00F95432" w:rsidRPr="001104B8" w:rsidRDefault="00F95432" w:rsidP="006F48B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720"/>
        <w:contextualSpacing w:val="0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Број чланова породичног домаћинства:</w:t>
      </w:r>
      <w:r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п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о члану породичног домаћинства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 –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10 бодова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5432" w:rsidRPr="001104B8" w:rsidRDefault="00F95432" w:rsidP="001104B8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Максималан број бодова кој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и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може добити на основу овог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мерила износи –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50 бодова.</w:t>
      </w:r>
    </w:p>
    <w:p w:rsidR="002A717E" w:rsidRPr="001104B8" w:rsidRDefault="00F95432" w:rsidP="001104B8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lastRenderedPageBreak/>
        <w:t>2)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Породично домаћинство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чији је члан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настрада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о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или неста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о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у сукобима на просторима бивше С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оцијалистичке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Ф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едеративне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Р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епублике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Ј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угославије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:</w:t>
      </w:r>
      <w:r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04B8">
        <w:rPr>
          <w:rFonts w:ascii="Times New Roman" w:hAnsi="Times New Roman" w:cs="Times New Roman"/>
          <w:sz w:val="24"/>
          <w:szCs w:val="24"/>
          <w:lang w:val="sr-Latn-CS"/>
        </w:rPr>
        <w:t xml:space="preserve">по настрадалом или несталом </w:t>
      </w:r>
      <w:r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члану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20 бодова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5432" w:rsidRPr="001104B8" w:rsidRDefault="00F95432" w:rsidP="001104B8">
      <w:pPr>
        <w:spacing w:line="240" w:lineRule="auto"/>
        <w:ind w:hanging="720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3)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  <w:t>Број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малолетн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е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дец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е у породичном домаћинству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l-SI"/>
        </w:rPr>
        <w:t>:</w:t>
      </w:r>
    </w:p>
    <w:p w:rsidR="00F95432" w:rsidRPr="001104B8" w:rsidRDefault="0067746B" w:rsidP="001104B8">
      <w:pPr>
        <w:spacing w:after="0" w:line="240" w:lineRule="auto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  <w:t>3.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1)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породично домаћинство до двоје малолетне деце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10 бодова;</w:t>
      </w:r>
    </w:p>
    <w:p w:rsidR="00F95432" w:rsidRPr="001104B8" w:rsidRDefault="0067746B" w:rsidP="001104B8">
      <w:pPr>
        <w:spacing w:after="0" w:line="240" w:lineRule="auto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  <w:t>3.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породично домаћинство са троје или више малолетне деце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20 бодова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5432" w:rsidRPr="001104B8" w:rsidRDefault="00F95432" w:rsidP="001104B8">
      <w:pPr>
        <w:spacing w:after="0" w:line="240" w:lineRule="auto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</w:p>
    <w:p w:rsidR="00F95432" w:rsidRPr="001104B8" w:rsidRDefault="00F95432" w:rsidP="001104B8">
      <w:pPr>
        <w:spacing w:after="0" w:line="240" w:lineRule="auto"/>
        <w:ind w:hanging="720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4)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  <w:t>Број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малолетн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е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дец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е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или дец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е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на редовном школовањ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у у ј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еднородитељско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м породичном домаћинству: </w:t>
      </w:r>
    </w:p>
    <w:p w:rsidR="00F95432" w:rsidRPr="001104B8" w:rsidRDefault="0067746B" w:rsidP="001104B8">
      <w:pPr>
        <w:spacing w:after="0" w:line="240" w:lineRule="auto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  <w:t>4.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1)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домаћинство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са једним дететом</w:t>
      </w:r>
      <w:r w:rsidR="002A717E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10 бодова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5432" w:rsidRPr="001104B8" w:rsidRDefault="0067746B" w:rsidP="001104B8">
      <w:pPr>
        <w:spacing w:after="0" w:line="240" w:lineRule="auto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  <w:t>4.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2) домаћинство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са двоје деце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20 бодова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5432" w:rsidRPr="001104B8" w:rsidRDefault="0067746B" w:rsidP="001104B8">
      <w:pPr>
        <w:spacing w:after="0" w:line="240" w:lineRule="auto"/>
        <w:jc w:val="both"/>
        <w:rPr>
          <w:rStyle w:val="black12"/>
          <w:rFonts w:ascii="Times New Roman" w:hAnsi="Times New Roman" w:cs="Times New Roman"/>
          <w:sz w:val="24"/>
          <w:szCs w:val="24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  <w:t>4.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3)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домаћинство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са троје или више деце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30 бодова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5432" w:rsidRPr="001104B8" w:rsidRDefault="00F95432" w:rsidP="001104B8">
      <w:pPr>
        <w:spacing w:after="0" w:line="240" w:lineRule="auto"/>
        <w:jc w:val="both"/>
        <w:rPr>
          <w:rStyle w:val="black12"/>
          <w:rFonts w:ascii="Times New Roman" w:hAnsi="Times New Roman" w:cs="Times New Roman"/>
          <w:sz w:val="24"/>
          <w:szCs w:val="24"/>
        </w:rPr>
      </w:pPr>
    </w:p>
    <w:p w:rsidR="00F95432" w:rsidRPr="001104B8" w:rsidRDefault="00F95432" w:rsidP="001104B8">
      <w:pPr>
        <w:spacing w:line="240" w:lineRule="auto"/>
        <w:ind w:hanging="720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5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l-SI"/>
        </w:rPr>
        <w:t>)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  <w:t>П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l-SI"/>
        </w:rPr>
        <w:t>ороди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ч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l-SI"/>
        </w:rPr>
        <w:t>но дома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ћ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l-SI"/>
        </w:rPr>
        <w:t>инств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о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l-SI"/>
        </w:rPr>
        <w:t xml:space="preserve"> са дететом са инвалидитетом или сметњама у развоју: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pl-PL"/>
        </w:rPr>
        <w:t>по породи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ч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pl-PL"/>
        </w:rPr>
        <w:t>ном дома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ћ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pl-PL"/>
        </w:rPr>
        <w:t>инству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pl-PL"/>
        </w:rPr>
        <w:t>20 бодова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7746B" w:rsidRPr="001104B8" w:rsidRDefault="0067746B" w:rsidP="001104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6)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</w:r>
      <w:r w:rsidRPr="001104B8">
        <w:rPr>
          <w:rFonts w:ascii="Times New Roman" w:hAnsi="Times New Roman" w:cs="Times New Roman"/>
          <w:sz w:val="24"/>
          <w:szCs w:val="24"/>
        </w:rPr>
        <w:t>Стамбена ситуација Подносиоца пријаве и чланова његовог породичног домаћинства:</w:t>
      </w:r>
    </w:p>
    <w:p w:rsidR="0067746B" w:rsidRPr="001104B8" w:rsidRDefault="0067746B" w:rsidP="001104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630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ab/>
      </w:r>
      <w:r w:rsidRPr="001104B8">
        <w:rPr>
          <w:rFonts w:ascii="Times New Roman" w:hAnsi="Times New Roman" w:cs="Times New Roman"/>
          <w:sz w:val="24"/>
          <w:szCs w:val="24"/>
        </w:rPr>
        <w:tab/>
        <w:t>6.1) породично домаћинство смештено у колективном центру – 10 бодова;</w:t>
      </w:r>
    </w:p>
    <w:p w:rsidR="0067746B" w:rsidRPr="001104B8" w:rsidRDefault="0067746B" w:rsidP="001104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ab/>
        <w:t>6.2) породично домаћинство које станује у изнајмљеном простору без основних хигијенско-санитарних услова – 20 бодова;</w:t>
      </w:r>
    </w:p>
    <w:p w:rsidR="0067746B" w:rsidRPr="001104B8" w:rsidRDefault="0067746B" w:rsidP="001104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432" w:rsidRPr="001104B8" w:rsidRDefault="0067746B" w:rsidP="001104B8">
      <w:pPr>
        <w:spacing w:after="0" w:line="240" w:lineRule="auto"/>
        <w:ind w:hanging="720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</w:rPr>
        <w:t>7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)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Материјални положај породичног домаћинства:</w:t>
      </w:r>
    </w:p>
    <w:p w:rsidR="00F95432" w:rsidRPr="001104B8" w:rsidRDefault="0067746B" w:rsidP="001104B8">
      <w:pPr>
        <w:spacing w:after="0" w:line="240" w:lineRule="auto"/>
        <w:ind w:hanging="720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  <w:t>7.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1) породично домаћинство са приходима већим или у висини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од 50% просечне месечне зараде без пореза и доприноса у привреди Републике Србије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по члану –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10 бодова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5432" w:rsidRPr="001104B8" w:rsidRDefault="0067746B" w:rsidP="001104B8">
      <w:pPr>
        <w:spacing w:after="0" w:line="240" w:lineRule="auto"/>
        <w:ind w:hanging="720"/>
        <w:jc w:val="both"/>
        <w:rPr>
          <w:rStyle w:val="black12"/>
          <w:rFonts w:ascii="Times New Roman" w:hAnsi="Times New Roman" w:cs="Times New Roman"/>
          <w:sz w:val="24"/>
          <w:szCs w:val="24"/>
          <w:lang w:val="sl-SI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  <w:t>7.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2) породично домаћинство са приходима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испод 50% просечне месечне зараде без пореза и доприноса у привреди Републике Србије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по члану –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20 бодова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l-SI"/>
        </w:rPr>
        <w:t>.</w:t>
      </w:r>
    </w:p>
    <w:p w:rsidR="00F95432" w:rsidRPr="001104B8" w:rsidRDefault="00F95432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>Прил</w:t>
      </w:r>
      <w:r w:rsidR="0067746B" w:rsidRPr="001104B8">
        <w:rPr>
          <w:rFonts w:ascii="Times New Roman" w:hAnsi="Times New Roman" w:cs="Times New Roman"/>
          <w:sz w:val="24"/>
          <w:szCs w:val="24"/>
        </w:rPr>
        <w:t>иком бодовања пријава по тачки 7</w:t>
      </w:r>
      <w:r w:rsidRPr="001104B8">
        <w:rPr>
          <w:rFonts w:ascii="Times New Roman" w:hAnsi="Times New Roman" w:cs="Times New Roman"/>
          <w:sz w:val="24"/>
          <w:szCs w:val="24"/>
        </w:rPr>
        <w:t xml:space="preserve">) овог члана приходи се обрачунавају по члану породичног домаћинства, а бодови се додељују породичном домаћинству. Максимални број бодова који може бити додељен породичном домаћинству по овом основу је 20.  </w:t>
      </w:r>
    </w:p>
    <w:p w:rsidR="00F95432" w:rsidRPr="001104B8" w:rsidRDefault="00F95432" w:rsidP="001104B8">
      <w:pPr>
        <w:spacing w:line="240" w:lineRule="auto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</w:p>
    <w:p w:rsidR="00F95432" w:rsidRPr="001104B8" w:rsidRDefault="00E06AE0" w:rsidP="001104B8">
      <w:pPr>
        <w:spacing w:after="0" w:line="240" w:lineRule="auto"/>
        <w:ind w:hanging="720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8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)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  <w:t>С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мањењ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е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или губита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к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радне способности или телесно оштећење:</w:t>
      </w:r>
    </w:p>
    <w:p w:rsidR="00F95432" w:rsidRPr="001104B8" w:rsidRDefault="00E06AE0" w:rsidP="006608BD">
      <w:pPr>
        <w:spacing w:after="0" w:line="240" w:lineRule="auto"/>
        <w:ind w:firstLine="720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8.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1) п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о основу смањења или губитка радне способности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П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односиоца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пријаве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или чланова његовог породичног домаћинства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95432" w:rsidRPr="001104B8" w:rsidRDefault="00F95432" w:rsidP="001104B8">
      <w:pPr>
        <w:spacing w:after="0" w:line="240" w:lineRule="auto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- ако постоји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делимична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радна способност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10 бодова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5432" w:rsidRPr="001104B8" w:rsidRDefault="00F95432" w:rsidP="001104B8">
      <w:pPr>
        <w:spacing w:after="0" w:line="240" w:lineRule="auto"/>
        <w:jc w:val="both"/>
        <w:rPr>
          <w:rStyle w:val="black12"/>
          <w:rFonts w:ascii="Times New Roman" w:hAnsi="Times New Roman" w:cs="Times New Roman"/>
          <w:sz w:val="24"/>
          <w:szCs w:val="24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ab/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- ако постоји потпуни губитак радне способности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20 бодова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5432" w:rsidRPr="001104B8" w:rsidRDefault="00F95432" w:rsidP="001104B8">
      <w:pPr>
        <w:spacing w:after="0" w:line="240" w:lineRule="auto"/>
        <w:jc w:val="both"/>
        <w:rPr>
          <w:rStyle w:val="black12"/>
          <w:rFonts w:ascii="Times New Roman" w:hAnsi="Times New Roman" w:cs="Times New Roman"/>
          <w:sz w:val="24"/>
          <w:szCs w:val="24"/>
        </w:rPr>
      </w:pPr>
    </w:p>
    <w:p w:rsidR="00F95432" w:rsidRPr="001104B8" w:rsidRDefault="00E06AE0" w:rsidP="006608BD">
      <w:pPr>
        <w:spacing w:after="0" w:line="240" w:lineRule="auto"/>
        <w:ind w:firstLine="720"/>
        <w:jc w:val="both"/>
        <w:rPr>
          <w:rStyle w:val="black12"/>
          <w:rFonts w:ascii="Times New Roman" w:hAnsi="Times New Roman" w:cs="Times New Roman"/>
          <w:sz w:val="24"/>
          <w:szCs w:val="24"/>
          <w:lang w:val="sr-Latn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8.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2) п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о основу телесног оштећења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П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односиоца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пријаве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или чланова његовог породичног домаћинства:</w:t>
      </w:r>
    </w:p>
    <w:p w:rsidR="00F95432" w:rsidRPr="001104B8" w:rsidRDefault="00F95432" w:rsidP="001104B8">
      <w:pPr>
        <w:spacing w:after="0" w:line="240" w:lineRule="auto"/>
        <w:ind w:firstLine="720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- за телесно оштећење 100%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20 бодова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5432" w:rsidRPr="001104B8" w:rsidRDefault="00F95432" w:rsidP="001104B8">
      <w:pPr>
        <w:spacing w:after="0" w:line="240" w:lineRule="auto"/>
        <w:ind w:firstLine="720"/>
        <w:jc w:val="both"/>
        <w:rPr>
          <w:rStyle w:val="black12"/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- за телесно оштећење 90%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15 бодова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95432" w:rsidRPr="001104B8" w:rsidRDefault="00F95432" w:rsidP="001104B8">
      <w:pPr>
        <w:spacing w:after="0" w:line="240" w:lineRule="auto"/>
        <w:ind w:firstLine="720"/>
        <w:jc w:val="both"/>
        <w:rPr>
          <w:rStyle w:val="black12"/>
          <w:rFonts w:ascii="Times New Roman" w:hAnsi="Times New Roman" w:cs="Times New Roman"/>
          <w:sz w:val="24"/>
          <w:szCs w:val="24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- за телесно оштећење 80%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10 бодова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5432" w:rsidRPr="001104B8" w:rsidRDefault="00F95432" w:rsidP="001104B8">
      <w:pPr>
        <w:spacing w:after="0" w:line="240" w:lineRule="auto"/>
        <w:ind w:firstLine="720"/>
        <w:jc w:val="both"/>
        <w:rPr>
          <w:rStyle w:val="black12"/>
          <w:rFonts w:ascii="Times New Roman" w:hAnsi="Times New Roman" w:cs="Times New Roman"/>
          <w:sz w:val="24"/>
          <w:szCs w:val="24"/>
        </w:rPr>
      </w:pPr>
    </w:p>
    <w:p w:rsidR="00F95432" w:rsidRPr="001104B8" w:rsidRDefault="00F95432" w:rsidP="00110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Ако код истог лица постоји смањењ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е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или губит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к радне способности и телесно оштећење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,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Комисија приликом бодовања узима у обзир 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>оно мерило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 xml:space="preserve"> на основу кога то лице добија више бодова</w:t>
      </w:r>
      <w:r w:rsidR="00E06AE0" w:rsidRPr="001104B8">
        <w:rPr>
          <w:rStyle w:val="black12"/>
          <w:rFonts w:ascii="Times New Roman" w:hAnsi="Times New Roman" w:cs="Times New Roman"/>
          <w:sz w:val="24"/>
          <w:szCs w:val="24"/>
        </w:rPr>
        <w:t xml:space="preserve"> и бодује се по члану домаћинства</w:t>
      </w:r>
      <w:r w:rsidRPr="001104B8">
        <w:rPr>
          <w:rStyle w:val="black12"/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F95432" w:rsidRPr="001104B8" w:rsidRDefault="00C543F0" w:rsidP="001104B8">
      <w:pPr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F95432" w:rsidRPr="001104B8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F95432" w:rsidRPr="001104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95432" w:rsidRPr="001104B8">
        <w:rPr>
          <w:rFonts w:ascii="Times New Roman" w:hAnsi="Times New Roman" w:cs="Times New Roman"/>
          <w:sz w:val="24"/>
          <w:szCs w:val="24"/>
        </w:rPr>
        <w:t>Болести од веће</w:t>
      </w:r>
      <w:r w:rsidR="003061A5" w:rsidRPr="001104B8">
        <w:rPr>
          <w:rFonts w:ascii="Times New Roman" w:hAnsi="Times New Roman" w:cs="Times New Roman"/>
          <w:sz w:val="24"/>
          <w:szCs w:val="24"/>
        </w:rPr>
        <w:t>г социјално-медицинског значаја</w:t>
      </w:r>
      <w:r w:rsidR="00F95432" w:rsidRPr="001104B8">
        <w:rPr>
          <w:rFonts w:ascii="Times New Roman" w:hAnsi="Times New Roman" w:cs="Times New Roman"/>
          <w:sz w:val="24"/>
          <w:szCs w:val="24"/>
        </w:rPr>
        <w:t xml:space="preserve">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</w:t>
      </w:r>
      <w:r w:rsidR="00F95432" w:rsidRPr="001104B8">
        <w:rPr>
          <w:rFonts w:ascii="Times New Roman" w:hAnsi="Times New Roman" w:cs="Times New Roman"/>
          <w:sz w:val="24"/>
          <w:szCs w:val="24"/>
        </w:rPr>
        <w:lastRenderedPageBreak/>
        <w:t>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сл)</w:t>
      </w:r>
      <w:r w:rsidRPr="001104B8">
        <w:rPr>
          <w:rFonts w:ascii="Times New Roman" w:hAnsi="Times New Roman" w:cs="Times New Roman"/>
          <w:sz w:val="24"/>
          <w:szCs w:val="24"/>
        </w:rPr>
        <w:t>,</w:t>
      </w:r>
      <w:r w:rsidR="00F95432" w:rsidRPr="001104B8">
        <w:rPr>
          <w:rFonts w:ascii="Times New Roman" w:hAnsi="Times New Roman" w:cs="Times New Roman"/>
          <w:sz w:val="24"/>
          <w:szCs w:val="24"/>
        </w:rPr>
        <w:t xml:space="preserve">  у складу са про</w:t>
      </w:r>
      <w:r w:rsidRPr="001104B8">
        <w:rPr>
          <w:rFonts w:ascii="Times New Roman" w:hAnsi="Times New Roman" w:cs="Times New Roman"/>
          <w:sz w:val="24"/>
          <w:szCs w:val="24"/>
        </w:rPr>
        <w:t>писима о здравственој заштити: П</w:t>
      </w:r>
      <w:r w:rsidR="00F95432" w:rsidRPr="001104B8">
        <w:rPr>
          <w:rFonts w:ascii="Times New Roman" w:hAnsi="Times New Roman" w:cs="Times New Roman"/>
          <w:sz w:val="24"/>
          <w:szCs w:val="24"/>
        </w:rPr>
        <w:t>односилац пријаве или члан</w:t>
      </w:r>
      <w:r w:rsidRPr="001104B8">
        <w:rPr>
          <w:rFonts w:ascii="Times New Roman" w:hAnsi="Times New Roman" w:cs="Times New Roman"/>
          <w:sz w:val="24"/>
          <w:szCs w:val="24"/>
        </w:rPr>
        <w:t>ови</w:t>
      </w:r>
      <w:r w:rsidR="00F95432" w:rsidRPr="001104B8">
        <w:rPr>
          <w:rFonts w:ascii="Times New Roman" w:hAnsi="Times New Roman" w:cs="Times New Roman"/>
          <w:sz w:val="24"/>
          <w:szCs w:val="24"/>
        </w:rPr>
        <w:t xml:space="preserve"> његовог породичног домаћинства - 20 бодова; </w:t>
      </w:r>
    </w:p>
    <w:p w:rsidR="00F95432" w:rsidRPr="001104B8" w:rsidRDefault="00F95432" w:rsidP="00110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Ово мерило се примењује </w:t>
      </w:r>
      <w:r w:rsidR="00C543F0" w:rsidRPr="001104B8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по члану породичног домаћинства </w:t>
      </w:r>
      <w:r w:rsidRPr="001104B8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ако</w:t>
      </w:r>
      <w:r w:rsidR="00C543F0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односилац </w:t>
      </w:r>
      <w:r w:rsidR="00C543F0" w:rsidRPr="001104B8">
        <w:rPr>
          <w:rFonts w:ascii="Times New Roman" w:hAnsi="Times New Roman" w:cs="Times New Roman"/>
          <w:sz w:val="24"/>
          <w:szCs w:val="24"/>
          <w:lang w:val="sr-Cyrl-CS"/>
        </w:rPr>
        <w:t>пријаве</w:t>
      </w:r>
      <w:r w:rsidRPr="001104B8">
        <w:rPr>
          <w:rFonts w:ascii="Times New Roman" w:hAnsi="Times New Roman" w:cs="Times New Roman"/>
          <w:sz w:val="24"/>
          <w:szCs w:val="24"/>
          <w:lang w:val="sr-Latn-CS"/>
        </w:rPr>
        <w:t xml:space="preserve"> или чланови његовог породичног домаћинства нису бодовани по основу тачке </w:t>
      </w:r>
      <w:r w:rsidR="00C543F0" w:rsidRPr="001104B8">
        <w:rPr>
          <w:rFonts w:ascii="Times New Roman" w:hAnsi="Times New Roman" w:cs="Times New Roman"/>
          <w:sz w:val="24"/>
          <w:szCs w:val="24"/>
        </w:rPr>
        <w:t>8</w:t>
      </w:r>
      <w:r w:rsidRPr="001104B8">
        <w:rPr>
          <w:rFonts w:ascii="Times New Roman" w:hAnsi="Times New Roman" w:cs="Times New Roman"/>
          <w:sz w:val="24"/>
          <w:szCs w:val="24"/>
          <w:lang w:val="sr-Cyrl-CS"/>
        </w:rPr>
        <w:t>. подтач.</w:t>
      </w:r>
      <w:r w:rsidR="00C543F0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 8.</w:t>
      </w:r>
      <w:r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1) и </w:t>
      </w:r>
      <w:r w:rsidR="00C543F0" w:rsidRPr="001104B8">
        <w:rPr>
          <w:rFonts w:ascii="Times New Roman" w:hAnsi="Times New Roman" w:cs="Times New Roman"/>
          <w:sz w:val="24"/>
          <w:szCs w:val="24"/>
          <w:lang w:val="sr-Cyrl-CS"/>
        </w:rPr>
        <w:t>8.</w:t>
      </w:r>
      <w:r w:rsidRPr="001104B8">
        <w:rPr>
          <w:rFonts w:ascii="Times New Roman" w:hAnsi="Times New Roman" w:cs="Times New Roman"/>
          <w:sz w:val="24"/>
          <w:szCs w:val="24"/>
          <w:lang w:val="sr-Cyrl-CS"/>
        </w:rPr>
        <w:t>2).</w:t>
      </w:r>
    </w:p>
    <w:p w:rsidR="002C6A69" w:rsidRPr="001104B8" w:rsidRDefault="002C6A69" w:rsidP="00110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>Уколико се Подносилац пријаве и чланови његовог породичног домаћинства наведени у</w:t>
      </w:r>
    </w:p>
    <w:p w:rsidR="002C6A69" w:rsidRPr="001104B8" w:rsidRDefault="002C6A69" w:rsidP="00110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B8">
        <w:rPr>
          <w:rFonts w:ascii="Times New Roman" w:hAnsi="Times New Roman" w:cs="Times New Roman"/>
          <w:sz w:val="24"/>
          <w:szCs w:val="24"/>
        </w:rPr>
        <w:t>пријави</w:t>
      </w:r>
      <w:proofErr w:type="gramEnd"/>
      <w:r w:rsidRPr="001104B8">
        <w:rPr>
          <w:rFonts w:ascii="Times New Roman" w:hAnsi="Times New Roman" w:cs="Times New Roman"/>
          <w:sz w:val="24"/>
          <w:szCs w:val="24"/>
        </w:rPr>
        <w:t xml:space="preserve"> бодују по основу болести, бодови се додељују за Подносиоца пријаве и сваког члана породичног домаћинства који има болести од већег социјално-медицинског значаја.</w:t>
      </w:r>
    </w:p>
    <w:p w:rsidR="002C6A69" w:rsidRPr="001104B8" w:rsidRDefault="002C6A69" w:rsidP="00110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432" w:rsidRPr="001104B8" w:rsidRDefault="002C6A69" w:rsidP="001104B8">
      <w:p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04B8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F95432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246C13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5432" w:rsidRPr="001104B8">
        <w:rPr>
          <w:rFonts w:ascii="Times New Roman" w:hAnsi="Times New Roman" w:cs="Times New Roman"/>
          <w:sz w:val="24"/>
          <w:szCs w:val="24"/>
          <w:lang w:val="sr-Cyrl-CS"/>
        </w:rPr>
        <w:t>Бруто</w:t>
      </w:r>
      <w:r w:rsidR="00F95432" w:rsidRPr="001104B8">
        <w:rPr>
          <w:rFonts w:ascii="Times New Roman" w:hAnsi="Times New Roman" w:cs="Times New Roman"/>
          <w:sz w:val="24"/>
          <w:szCs w:val="24"/>
        </w:rPr>
        <w:t xml:space="preserve"> површина непокретности</w:t>
      </w:r>
      <w:r w:rsidR="00F95432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 чија је изградња започета</w:t>
      </w:r>
      <w:r w:rsidR="00F95432" w:rsidRPr="001104B8">
        <w:rPr>
          <w:rFonts w:ascii="Times New Roman" w:hAnsi="Times New Roman" w:cs="Times New Roman"/>
          <w:sz w:val="24"/>
          <w:szCs w:val="24"/>
        </w:rPr>
        <w:t>, по члану</w:t>
      </w:r>
      <w:r w:rsidR="00F95432" w:rsidRPr="001104B8">
        <w:rPr>
          <w:rFonts w:ascii="Times New Roman" w:hAnsi="Times New Roman" w:cs="Times New Roman"/>
          <w:sz w:val="24"/>
          <w:szCs w:val="24"/>
          <w:lang w:val="sr-Latn-CS"/>
        </w:rPr>
        <w:t xml:space="preserve"> породичног домаћинства</w:t>
      </w:r>
      <w:r w:rsidR="00F95432" w:rsidRPr="001104B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95432" w:rsidRPr="001104B8" w:rsidRDefault="002C6A69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 10.</w:t>
      </w:r>
      <w:r w:rsidR="00F95432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1) до 15 м2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F95432" w:rsidRPr="001104B8">
        <w:rPr>
          <w:rFonts w:ascii="Times New Roman" w:hAnsi="Times New Roman" w:cs="Times New Roman"/>
          <w:sz w:val="24"/>
          <w:szCs w:val="24"/>
          <w:lang w:val="sr-Cyrl-CS"/>
        </w:rPr>
        <w:t>50 бодова;</w:t>
      </w:r>
    </w:p>
    <w:p w:rsidR="00F95432" w:rsidRPr="001104B8" w:rsidRDefault="002C6A69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 10.</w:t>
      </w:r>
      <w:r w:rsidR="00F95432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2) до 24 м2 </w:t>
      </w:r>
      <w:r w:rsidR="00F95432" w:rsidRPr="001104B8">
        <w:rPr>
          <w:rStyle w:val="black12"/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F95432" w:rsidRPr="001104B8">
        <w:rPr>
          <w:rFonts w:ascii="Times New Roman" w:hAnsi="Times New Roman" w:cs="Times New Roman"/>
          <w:sz w:val="24"/>
          <w:szCs w:val="24"/>
          <w:lang w:val="sr-Cyrl-CS"/>
        </w:rPr>
        <w:t>30 бодова.</w:t>
      </w:r>
    </w:p>
    <w:p w:rsidR="00F95432" w:rsidRPr="001104B8" w:rsidRDefault="00F95432" w:rsidP="001104B8">
      <w:pPr>
        <w:pStyle w:val="BodyText"/>
        <w:tabs>
          <w:tab w:val="left" w:pos="490"/>
          <w:tab w:val="left" w:pos="1668"/>
        </w:tabs>
        <w:kinsoku w:val="0"/>
        <w:overflowPunct w:val="0"/>
        <w:spacing w:before="38"/>
        <w:ind w:left="0"/>
        <w:jc w:val="both"/>
        <w:rPr>
          <w:highlight w:val="yellow"/>
        </w:rPr>
      </w:pPr>
    </w:p>
    <w:p w:rsidR="00F95432" w:rsidRPr="001104B8" w:rsidRDefault="00F95432" w:rsidP="001104B8">
      <w:pPr>
        <w:pStyle w:val="BodyText"/>
        <w:tabs>
          <w:tab w:val="left" w:pos="709"/>
          <w:tab w:val="left" w:pos="1668"/>
        </w:tabs>
        <w:kinsoku w:val="0"/>
        <w:overflowPunct w:val="0"/>
        <w:spacing w:before="38"/>
        <w:ind w:left="0"/>
        <w:jc w:val="both"/>
      </w:pPr>
      <w:r w:rsidRPr="00BC5478">
        <w:t xml:space="preserve">Приликом примене </w:t>
      </w:r>
      <w:r w:rsidR="00BB2A76" w:rsidRPr="00BC5478">
        <w:t xml:space="preserve">овог мерила, </w:t>
      </w:r>
      <w:r w:rsidRPr="00BC5478">
        <w:t xml:space="preserve">Комисија податке о бруто површини непокретности узима из извештаја о техничкој процени објеката из дела у коме је наведена површина условна за становање који Комисији доставља </w:t>
      </w:r>
      <w:r w:rsidR="00BB2A76" w:rsidRPr="00BC5478">
        <w:t>стручно лице.</w:t>
      </w:r>
    </w:p>
    <w:p w:rsidR="00F95432" w:rsidRPr="001104B8" w:rsidRDefault="00F95432" w:rsidP="00110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3AF" w:rsidRPr="001104B8" w:rsidRDefault="002404B7" w:rsidP="001104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B8">
        <w:rPr>
          <w:rFonts w:ascii="Times New Roman" w:hAnsi="Times New Roman" w:cs="Times New Roman"/>
          <w:b/>
          <w:sz w:val="24"/>
          <w:szCs w:val="24"/>
        </w:rPr>
        <w:t>V</w:t>
      </w:r>
    </w:p>
    <w:p w:rsidR="0033223F" w:rsidRPr="001104B8" w:rsidRDefault="0033223F" w:rsidP="00110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</w:t>
      </w:r>
      <w:r w:rsidR="00246C13" w:rsidRPr="001104B8">
        <w:rPr>
          <w:rFonts w:ascii="Times New Roman" w:hAnsi="Times New Roman" w:cs="Times New Roman"/>
          <w:sz w:val="24"/>
          <w:szCs w:val="24"/>
        </w:rPr>
        <w:t>Уколико</w:t>
      </w:r>
      <w:r w:rsidR="006608BD">
        <w:rPr>
          <w:rFonts w:ascii="Times New Roman" w:hAnsi="Times New Roman" w:cs="Times New Roman"/>
          <w:sz w:val="24"/>
          <w:szCs w:val="24"/>
        </w:rPr>
        <w:t xml:space="preserve"> два или више Подносиоца</w:t>
      </w:r>
      <w:r w:rsidRPr="001104B8">
        <w:rPr>
          <w:rFonts w:ascii="Times New Roman" w:hAnsi="Times New Roman" w:cs="Times New Roman"/>
          <w:sz w:val="24"/>
          <w:szCs w:val="24"/>
        </w:rPr>
        <w:t xml:space="preserve"> пријаве имају исти </w:t>
      </w:r>
      <w:r w:rsidR="00246C13" w:rsidRPr="001104B8">
        <w:rPr>
          <w:rFonts w:ascii="Times New Roman" w:hAnsi="Times New Roman" w:cs="Times New Roman"/>
          <w:sz w:val="24"/>
          <w:szCs w:val="24"/>
        </w:rPr>
        <w:t>број бодова, предност ће имати П</w:t>
      </w:r>
      <w:r w:rsidRPr="001104B8">
        <w:rPr>
          <w:rFonts w:ascii="Times New Roman" w:hAnsi="Times New Roman" w:cs="Times New Roman"/>
          <w:sz w:val="24"/>
          <w:szCs w:val="24"/>
        </w:rPr>
        <w:t>односилац пријаве који:</w:t>
      </w:r>
    </w:p>
    <w:p w:rsidR="0033223F" w:rsidRPr="001104B8" w:rsidRDefault="0033223F" w:rsidP="0011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104B8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Pr="001104B8">
        <w:rPr>
          <w:rFonts w:ascii="Times New Roman" w:hAnsi="Times New Roman" w:cs="Times New Roman"/>
          <w:sz w:val="24"/>
          <w:szCs w:val="24"/>
        </w:rPr>
        <w:t xml:space="preserve"> већи број малолетне деце;</w:t>
      </w:r>
    </w:p>
    <w:p w:rsidR="0033223F" w:rsidRPr="001104B8" w:rsidRDefault="0033223F" w:rsidP="0011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C43882" w:rsidRPr="001104B8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="00C43882" w:rsidRPr="001104B8">
        <w:rPr>
          <w:rFonts w:ascii="Times New Roman" w:hAnsi="Times New Roman" w:cs="Times New Roman"/>
          <w:sz w:val="24"/>
          <w:szCs w:val="24"/>
        </w:rPr>
        <w:t xml:space="preserve"> </w:t>
      </w:r>
      <w:r w:rsidRPr="001104B8">
        <w:rPr>
          <w:rFonts w:ascii="Times New Roman" w:hAnsi="Times New Roman" w:cs="Times New Roman"/>
          <w:sz w:val="24"/>
          <w:szCs w:val="24"/>
        </w:rPr>
        <w:t>већи број чланова породичног домаћинства;</w:t>
      </w:r>
    </w:p>
    <w:p w:rsidR="0033223F" w:rsidRPr="001104B8" w:rsidRDefault="0033223F" w:rsidP="0011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1104B8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Pr="001104B8">
        <w:rPr>
          <w:rFonts w:ascii="Times New Roman" w:hAnsi="Times New Roman" w:cs="Times New Roman"/>
          <w:sz w:val="24"/>
          <w:szCs w:val="24"/>
        </w:rPr>
        <w:t xml:space="preserve"> трудну жену у породичном домаћинству;</w:t>
      </w:r>
    </w:p>
    <w:p w:rsidR="0033223F" w:rsidRPr="001104B8" w:rsidRDefault="0033223F" w:rsidP="0011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1104B8">
        <w:rPr>
          <w:rFonts w:ascii="Times New Roman" w:hAnsi="Times New Roman" w:cs="Times New Roman"/>
          <w:sz w:val="24"/>
          <w:szCs w:val="24"/>
        </w:rPr>
        <w:t>дуже</w:t>
      </w:r>
      <w:proofErr w:type="gramEnd"/>
      <w:r w:rsidRPr="001104B8">
        <w:rPr>
          <w:rFonts w:ascii="Times New Roman" w:hAnsi="Times New Roman" w:cs="Times New Roman"/>
          <w:sz w:val="24"/>
          <w:szCs w:val="24"/>
        </w:rPr>
        <w:t xml:space="preserve"> борави на подручју града Београда;</w:t>
      </w:r>
    </w:p>
    <w:p w:rsidR="0060716E" w:rsidRPr="001104B8" w:rsidRDefault="0033223F" w:rsidP="0011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1104B8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Pr="001104B8">
        <w:rPr>
          <w:rFonts w:ascii="Times New Roman" w:hAnsi="Times New Roman" w:cs="Times New Roman"/>
          <w:sz w:val="24"/>
          <w:szCs w:val="24"/>
        </w:rPr>
        <w:t xml:space="preserve"> мање приходе по члану породичног домаћинства.</w:t>
      </w:r>
    </w:p>
    <w:p w:rsidR="00E44AC9" w:rsidRPr="001104B8" w:rsidRDefault="00E44AC9" w:rsidP="0011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4B8" w:rsidRDefault="001104B8" w:rsidP="001104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6E" w:rsidRPr="001104B8" w:rsidRDefault="0060716E" w:rsidP="001104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B8">
        <w:rPr>
          <w:rFonts w:ascii="Times New Roman" w:hAnsi="Times New Roman" w:cs="Times New Roman"/>
          <w:b/>
          <w:sz w:val="24"/>
          <w:szCs w:val="24"/>
        </w:rPr>
        <w:t>V</w:t>
      </w:r>
      <w:r w:rsidR="001C13AF" w:rsidRPr="001104B8">
        <w:rPr>
          <w:rFonts w:ascii="Times New Roman" w:hAnsi="Times New Roman" w:cs="Times New Roman"/>
          <w:b/>
          <w:sz w:val="24"/>
          <w:szCs w:val="24"/>
        </w:rPr>
        <w:t>I</w:t>
      </w:r>
      <w:r w:rsidR="002404B7" w:rsidRPr="00110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3AF" w:rsidRPr="001104B8">
        <w:rPr>
          <w:rFonts w:ascii="Times New Roman" w:hAnsi="Times New Roman" w:cs="Times New Roman"/>
          <w:b/>
          <w:sz w:val="24"/>
          <w:szCs w:val="24"/>
        </w:rPr>
        <w:t>Пријава на Јавни позив</w:t>
      </w:r>
    </w:p>
    <w:p w:rsidR="0060716E" w:rsidRPr="001104B8" w:rsidRDefault="00246C13" w:rsidP="00110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>П</w:t>
      </w:r>
      <w:r w:rsidR="006608BD">
        <w:rPr>
          <w:rFonts w:ascii="Times New Roman" w:hAnsi="Times New Roman" w:cs="Times New Roman"/>
          <w:sz w:val="24"/>
          <w:szCs w:val="24"/>
        </w:rPr>
        <w:t>односилац пријаве на Ј</w:t>
      </w:r>
      <w:r w:rsidR="00F37C1F" w:rsidRPr="001104B8">
        <w:rPr>
          <w:rFonts w:ascii="Times New Roman" w:hAnsi="Times New Roman" w:cs="Times New Roman"/>
          <w:sz w:val="24"/>
          <w:szCs w:val="24"/>
        </w:rPr>
        <w:t>авни позив за себе и чланове породичног домаћинства доставља следећу документацију:</w:t>
      </w:r>
    </w:p>
    <w:p w:rsidR="00BB2A76" w:rsidRPr="001104B8" w:rsidRDefault="00BB2A76" w:rsidP="001104B8">
      <w:pPr>
        <w:pStyle w:val="BodyText"/>
        <w:numPr>
          <w:ilvl w:val="1"/>
          <w:numId w:val="3"/>
        </w:numPr>
        <w:tabs>
          <w:tab w:val="left" w:pos="650"/>
        </w:tabs>
        <w:kinsoku w:val="0"/>
        <w:overflowPunct w:val="0"/>
        <w:spacing w:before="38"/>
        <w:ind w:left="0"/>
      </w:pPr>
      <w:r w:rsidRPr="001104B8">
        <w:t>уредно</w:t>
      </w:r>
      <w:r w:rsidRPr="001104B8">
        <w:rPr>
          <w:spacing w:val="-1"/>
        </w:rPr>
        <w:t xml:space="preserve"> поп</w:t>
      </w:r>
      <w:r w:rsidRPr="001104B8">
        <w:rPr>
          <w:spacing w:val="1"/>
        </w:rPr>
        <w:t>у</w:t>
      </w:r>
      <w:r w:rsidRPr="001104B8">
        <w:rPr>
          <w:spacing w:val="-1"/>
        </w:rPr>
        <w:t>ње</w:t>
      </w:r>
      <w:r w:rsidRPr="001104B8">
        <w:t xml:space="preserve">н и потписан </w:t>
      </w:r>
      <w:r w:rsidRPr="001104B8">
        <w:rPr>
          <w:spacing w:val="-1"/>
        </w:rPr>
        <w:t>образа</w:t>
      </w:r>
      <w:r w:rsidRPr="001104B8">
        <w:t>ц</w:t>
      </w:r>
      <w:r w:rsidRPr="001104B8">
        <w:rPr>
          <w:spacing w:val="-1"/>
        </w:rPr>
        <w:t xml:space="preserve"> Пријав</w:t>
      </w:r>
      <w:r w:rsidRPr="001104B8">
        <w:t>е;</w:t>
      </w:r>
    </w:p>
    <w:p w:rsidR="00BB2A76" w:rsidRPr="001104B8" w:rsidRDefault="00BB2A76" w:rsidP="001104B8">
      <w:pPr>
        <w:pStyle w:val="BodyText"/>
        <w:numPr>
          <w:ilvl w:val="1"/>
          <w:numId w:val="3"/>
        </w:numPr>
        <w:tabs>
          <w:tab w:val="left" w:pos="650"/>
        </w:tabs>
        <w:kinsoku w:val="0"/>
        <w:overflowPunct w:val="0"/>
        <w:spacing w:before="38"/>
        <w:ind w:left="0"/>
        <w:jc w:val="both"/>
      </w:pPr>
      <w:r w:rsidRPr="001104B8">
        <w:rPr>
          <w:spacing w:val="-1"/>
        </w:rPr>
        <w:t>фотокопиј</w:t>
      </w:r>
      <w:r w:rsidRPr="001104B8">
        <w:t xml:space="preserve">у </w:t>
      </w:r>
      <w:r w:rsidRPr="001104B8">
        <w:rPr>
          <w:spacing w:val="5"/>
        </w:rPr>
        <w:t xml:space="preserve"> </w:t>
      </w:r>
      <w:r w:rsidRPr="001104B8">
        <w:t xml:space="preserve">легитимације </w:t>
      </w:r>
      <w:r w:rsidRPr="001104B8">
        <w:rPr>
          <w:spacing w:val="5"/>
        </w:rPr>
        <w:t xml:space="preserve"> </w:t>
      </w:r>
      <w:r w:rsidRPr="001104B8">
        <w:rPr>
          <w:spacing w:val="-1"/>
        </w:rPr>
        <w:t>интерн</w:t>
      </w:r>
      <w:r w:rsidRPr="001104B8">
        <w:t xml:space="preserve">о </w:t>
      </w:r>
      <w:r w:rsidRPr="001104B8">
        <w:rPr>
          <w:spacing w:val="4"/>
        </w:rPr>
        <w:t xml:space="preserve"> </w:t>
      </w:r>
      <w:r w:rsidRPr="001104B8">
        <w:t xml:space="preserve">расељеног </w:t>
      </w:r>
      <w:r w:rsidRPr="001104B8">
        <w:rPr>
          <w:spacing w:val="4"/>
        </w:rPr>
        <w:t xml:space="preserve"> </w:t>
      </w:r>
      <w:r w:rsidRPr="001104B8">
        <w:t xml:space="preserve">лица </w:t>
      </w:r>
      <w:r w:rsidRPr="001104B8">
        <w:rPr>
          <w:spacing w:val="6"/>
        </w:rPr>
        <w:t xml:space="preserve"> </w:t>
      </w:r>
      <w:r w:rsidRPr="001104B8">
        <w:t>(</w:t>
      </w:r>
      <w:r w:rsidR="00246C13" w:rsidRPr="001104B8">
        <w:t xml:space="preserve">НАПОМЕНА: </w:t>
      </w:r>
      <w:r w:rsidRPr="001104B8">
        <w:t xml:space="preserve">обавезно </w:t>
      </w:r>
      <w:r w:rsidRPr="001104B8">
        <w:rPr>
          <w:spacing w:val="4"/>
        </w:rPr>
        <w:t xml:space="preserve"> </w:t>
      </w:r>
      <w:r w:rsidRPr="001104B8">
        <w:t xml:space="preserve">за </w:t>
      </w:r>
      <w:r w:rsidRPr="001104B8">
        <w:rPr>
          <w:spacing w:val="5"/>
        </w:rPr>
        <w:t xml:space="preserve"> </w:t>
      </w:r>
      <w:r w:rsidRPr="001104B8">
        <w:t>подносиоца пријаве,</w:t>
      </w:r>
      <w:r w:rsidRPr="001104B8">
        <w:rPr>
          <w:spacing w:val="57"/>
        </w:rPr>
        <w:t xml:space="preserve"> </w:t>
      </w:r>
      <w:r w:rsidRPr="001104B8">
        <w:t>а</w:t>
      </w:r>
      <w:r w:rsidRPr="001104B8">
        <w:rPr>
          <w:spacing w:val="56"/>
        </w:rPr>
        <w:t xml:space="preserve"> </w:t>
      </w:r>
      <w:r w:rsidRPr="001104B8">
        <w:t>за</w:t>
      </w:r>
      <w:r w:rsidRPr="001104B8">
        <w:rPr>
          <w:spacing w:val="57"/>
        </w:rPr>
        <w:t xml:space="preserve"> </w:t>
      </w:r>
      <w:r w:rsidRPr="001104B8">
        <w:t>остале</w:t>
      </w:r>
      <w:r w:rsidRPr="001104B8">
        <w:rPr>
          <w:spacing w:val="57"/>
        </w:rPr>
        <w:t xml:space="preserve"> </w:t>
      </w:r>
      <w:r w:rsidRPr="001104B8">
        <w:rPr>
          <w:spacing w:val="-1"/>
        </w:rPr>
        <w:t>чланов</w:t>
      </w:r>
      <w:r w:rsidRPr="001104B8">
        <w:t>е</w:t>
      </w:r>
      <w:r w:rsidRPr="001104B8">
        <w:rPr>
          <w:spacing w:val="57"/>
        </w:rPr>
        <w:t xml:space="preserve"> </w:t>
      </w:r>
      <w:r w:rsidRPr="001104B8">
        <w:t>породичног</w:t>
      </w:r>
      <w:r w:rsidRPr="001104B8">
        <w:rPr>
          <w:spacing w:val="57"/>
        </w:rPr>
        <w:t xml:space="preserve"> </w:t>
      </w:r>
      <w:r w:rsidRPr="001104B8">
        <w:rPr>
          <w:spacing w:val="-1"/>
        </w:rPr>
        <w:t>домаћинств</w:t>
      </w:r>
      <w:r w:rsidRPr="001104B8">
        <w:t>а</w:t>
      </w:r>
      <w:r w:rsidRPr="001104B8">
        <w:rPr>
          <w:spacing w:val="57"/>
        </w:rPr>
        <w:t xml:space="preserve"> </w:t>
      </w:r>
      <w:r w:rsidRPr="001104B8">
        <w:t>ако</w:t>
      </w:r>
      <w:r w:rsidRPr="001104B8">
        <w:rPr>
          <w:spacing w:val="57"/>
        </w:rPr>
        <w:t xml:space="preserve"> </w:t>
      </w:r>
      <w:r w:rsidRPr="001104B8">
        <w:rPr>
          <w:spacing w:val="-1"/>
        </w:rPr>
        <w:t>с</w:t>
      </w:r>
      <w:r w:rsidRPr="001104B8">
        <w:t>у</w:t>
      </w:r>
      <w:r w:rsidRPr="001104B8">
        <w:rPr>
          <w:spacing w:val="58"/>
        </w:rPr>
        <w:t xml:space="preserve"> </w:t>
      </w:r>
      <w:r w:rsidRPr="001104B8">
        <w:t>евидентирани</w:t>
      </w:r>
      <w:r w:rsidRPr="001104B8">
        <w:rPr>
          <w:spacing w:val="57"/>
        </w:rPr>
        <w:t xml:space="preserve"> </w:t>
      </w:r>
      <w:r w:rsidRPr="001104B8">
        <w:t xml:space="preserve">као </w:t>
      </w:r>
      <w:r w:rsidRPr="001104B8">
        <w:rPr>
          <w:spacing w:val="-1"/>
        </w:rPr>
        <w:t>интерн</w:t>
      </w:r>
      <w:r w:rsidRPr="001104B8">
        <w:t>о</w:t>
      </w:r>
      <w:r w:rsidRPr="001104B8">
        <w:rPr>
          <w:spacing w:val="-1"/>
        </w:rPr>
        <w:t xml:space="preserve"> </w:t>
      </w:r>
      <w:r w:rsidR="00246C13" w:rsidRPr="001104B8">
        <w:t>расељена</w:t>
      </w:r>
      <w:r w:rsidRPr="001104B8">
        <w:rPr>
          <w:spacing w:val="-2"/>
        </w:rPr>
        <w:t xml:space="preserve"> </w:t>
      </w:r>
      <w:r w:rsidR="00246C13" w:rsidRPr="001104B8">
        <w:t>лица</w:t>
      </w:r>
      <w:r w:rsidRPr="001104B8">
        <w:t>);</w:t>
      </w:r>
    </w:p>
    <w:p w:rsidR="00BB2A76" w:rsidRPr="001104B8" w:rsidRDefault="00BB2A76" w:rsidP="001104B8">
      <w:pPr>
        <w:pStyle w:val="BodyText"/>
        <w:numPr>
          <w:ilvl w:val="1"/>
          <w:numId w:val="3"/>
        </w:numPr>
        <w:tabs>
          <w:tab w:val="left" w:pos="650"/>
        </w:tabs>
        <w:kinsoku w:val="0"/>
        <w:overflowPunct w:val="0"/>
        <w:spacing w:before="37"/>
        <w:ind w:left="0" w:hanging="294"/>
        <w:jc w:val="both"/>
      </w:pPr>
      <w:r w:rsidRPr="001104B8">
        <w:rPr>
          <w:spacing w:val="-1"/>
        </w:rPr>
        <w:t>фотокопиј</w:t>
      </w:r>
      <w:r w:rsidRPr="001104B8">
        <w:t>у</w:t>
      </w:r>
      <w:r w:rsidRPr="001104B8">
        <w:rPr>
          <w:spacing w:val="21"/>
        </w:rPr>
        <w:t xml:space="preserve"> </w:t>
      </w:r>
      <w:r w:rsidRPr="001104B8">
        <w:t>личне</w:t>
      </w:r>
      <w:r w:rsidRPr="001104B8">
        <w:rPr>
          <w:spacing w:val="20"/>
        </w:rPr>
        <w:t xml:space="preserve"> </w:t>
      </w:r>
      <w:r w:rsidRPr="001104B8">
        <w:rPr>
          <w:spacing w:val="-1"/>
        </w:rPr>
        <w:t>карт</w:t>
      </w:r>
      <w:r w:rsidRPr="001104B8">
        <w:t>е,</w:t>
      </w:r>
      <w:r w:rsidRPr="001104B8">
        <w:rPr>
          <w:spacing w:val="20"/>
        </w:rPr>
        <w:t xml:space="preserve"> </w:t>
      </w:r>
      <w:r w:rsidRPr="001104B8">
        <w:t>очитане</w:t>
      </w:r>
      <w:r w:rsidRPr="001104B8">
        <w:rPr>
          <w:spacing w:val="20"/>
        </w:rPr>
        <w:t xml:space="preserve"> </w:t>
      </w:r>
      <w:r w:rsidRPr="001104B8">
        <w:t>личне</w:t>
      </w:r>
      <w:r w:rsidRPr="001104B8">
        <w:rPr>
          <w:spacing w:val="20"/>
        </w:rPr>
        <w:t xml:space="preserve"> </w:t>
      </w:r>
      <w:r w:rsidRPr="001104B8">
        <w:rPr>
          <w:spacing w:val="-1"/>
        </w:rPr>
        <w:t>карт</w:t>
      </w:r>
      <w:r w:rsidRPr="001104B8">
        <w:t>е</w:t>
      </w:r>
      <w:r w:rsidRPr="001104B8">
        <w:rPr>
          <w:spacing w:val="20"/>
        </w:rPr>
        <w:t xml:space="preserve"> </w:t>
      </w:r>
      <w:r w:rsidRPr="001104B8">
        <w:t>ако</w:t>
      </w:r>
      <w:r w:rsidRPr="001104B8">
        <w:rPr>
          <w:spacing w:val="20"/>
        </w:rPr>
        <w:t xml:space="preserve"> </w:t>
      </w:r>
      <w:r w:rsidRPr="001104B8">
        <w:t>је</w:t>
      </w:r>
      <w:r w:rsidRPr="001104B8">
        <w:rPr>
          <w:spacing w:val="19"/>
        </w:rPr>
        <w:t xml:space="preserve"> </w:t>
      </w:r>
      <w:r w:rsidRPr="001104B8">
        <w:t>у</w:t>
      </w:r>
      <w:r w:rsidRPr="001104B8">
        <w:rPr>
          <w:spacing w:val="22"/>
        </w:rPr>
        <w:t xml:space="preserve"> </w:t>
      </w:r>
      <w:r w:rsidRPr="001104B8">
        <w:rPr>
          <w:spacing w:val="-1"/>
        </w:rPr>
        <w:t>пит</w:t>
      </w:r>
      <w:r w:rsidRPr="001104B8">
        <w:t>а</w:t>
      </w:r>
      <w:r w:rsidRPr="001104B8">
        <w:rPr>
          <w:spacing w:val="-1"/>
        </w:rPr>
        <w:t>њ</w:t>
      </w:r>
      <w:r w:rsidRPr="001104B8">
        <w:t>у</w:t>
      </w:r>
      <w:r w:rsidRPr="001104B8">
        <w:rPr>
          <w:spacing w:val="22"/>
        </w:rPr>
        <w:t xml:space="preserve"> </w:t>
      </w:r>
      <w:r w:rsidRPr="001104B8">
        <w:t>би</w:t>
      </w:r>
      <w:r w:rsidRPr="001104B8">
        <w:rPr>
          <w:spacing w:val="-2"/>
        </w:rPr>
        <w:t>о</w:t>
      </w:r>
      <w:r w:rsidRPr="001104B8">
        <w:t>метријска</w:t>
      </w:r>
      <w:r w:rsidRPr="001104B8">
        <w:rPr>
          <w:spacing w:val="20"/>
        </w:rPr>
        <w:t xml:space="preserve"> </w:t>
      </w:r>
      <w:r w:rsidRPr="001104B8">
        <w:rPr>
          <w:spacing w:val="-1"/>
        </w:rPr>
        <w:t>ли</w:t>
      </w:r>
      <w:r w:rsidRPr="001104B8">
        <w:t>ч</w:t>
      </w:r>
      <w:r w:rsidRPr="001104B8">
        <w:rPr>
          <w:spacing w:val="-1"/>
        </w:rPr>
        <w:t>н</w:t>
      </w:r>
      <w:r w:rsidRPr="001104B8">
        <w:t xml:space="preserve">а </w:t>
      </w:r>
      <w:r w:rsidRPr="001104B8">
        <w:rPr>
          <w:spacing w:val="-1"/>
        </w:rPr>
        <w:t>карт</w:t>
      </w:r>
      <w:r w:rsidRPr="001104B8">
        <w:t>а</w:t>
      </w:r>
      <w:r w:rsidRPr="001104B8">
        <w:rPr>
          <w:spacing w:val="20"/>
        </w:rPr>
        <w:t xml:space="preserve"> </w:t>
      </w:r>
      <w:r w:rsidRPr="001104B8">
        <w:t>са</w:t>
      </w:r>
      <w:r w:rsidRPr="001104B8">
        <w:rPr>
          <w:spacing w:val="20"/>
        </w:rPr>
        <w:t xml:space="preserve"> </w:t>
      </w:r>
      <w:r w:rsidRPr="001104B8">
        <w:t>ч</w:t>
      </w:r>
      <w:r w:rsidRPr="001104B8">
        <w:rPr>
          <w:spacing w:val="-2"/>
        </w:rPr>
        <w:t>и</w:t>
      </w:r>
      <w:r w:rsidRPr="001104B8">
        <w:t>пом,</w:t>
      </w:r>
      <w:r w:rsidRPr="001104B8">
        <w:rPr>
          <w:spacing w:val="20"/>
        </w:rPr>
        <w:t xml:space="preserve"> </w:t>
      </w:r>
      <w:r w:rsidRPr="001104B8">
        <w:t>за</w:t>
      </w:r>
      <w:r w:rsidRPr="001104B8">
        <w:rPr>
          <w:spacing w:val="19"/>
        </w:rPr>
        <w:t xml:space="preserve"> </w:t>
      </w:r>
      <w:r w:rsidRPr="001104B8">
        <w:rPr>
          <w:spacing w:val="-1"/>
        </w:rPr>
        <w:t>св</w:t>
      </w:r>
      <w:r w:rsidRPr="001104B8">
        <w:t>е</w:t>
      </w:r>
      <w:r w:rsidRPr="001104B8">
        <w:rPr>
          <w:spacing w:val="19"/>
        </w:rPr>
        <w:t xml:space="preserve"> </w:t>
      </w:r>
      <w:r w:rsidRPr="001104B8">
        <w:t>чланове</w:t>
      </w:r>
      <w:r w:rsidRPr="001104B8">
        <w:rPr>
          <w:spacing w:val="20"/>
        </w:rPr>
        <w:t xml:space="preserve"> </w:t>
      </w:r>
      <w:r w:rsidRPr="001104B8">
        <w:rPr>
          <w:spacing w:val="-1"/>
        </w:rPr>
        <w:t>породично</w:t>
      </w:r>
      <w:r w:rsidRPr="001104B8">
        <w:t>г</w:t>
      </w:r>
      <w:r w:rsidRPr="001104B8">
        <w:rPr>
          <w:spacing w:val="20"/>
        </w:rPr>
        <w:t xml:space="preserve"> </w:t>
      </w:r>
      <w:r w:rsidRPr="001104B8">
        <w:rPr>
          <w:spacing w:val="-1"/>
        </w:rPr>
        <w:t>домаћинств</w:t>
      </w:r>
      <w:r w:rsidRPr="001104B8">
        <w:t>а</w:t>
      </w:r>
      <w:r w:rsidRPr="001104B8">
        <w:rPr>
          <w:spacing w:val="20"/>
        </w:rPr>
        <w:t xml:space="preserve"> </w:t>
      </w:r>
      <w:r w:rsidRPr="001104B8">
        <w:t>са</w:t>
      </w:r>
      <w:r w:rsidRPr="001104B8">
        <w:rPr>
          <w:spacing w:val="20"/>
        </w:rPr>
        <w:t xml:space="preserve"> </w:t>
      </w:r>
      <w:r w:rsidRPr="001104B8">
        <w:t>16</w:t>
      </w:r>
      <w:r w:rsidRPr="001104B8">
        <w:rPr>
          <w:spacing w:val="20"/>
        </w:rPr>
        <w:t xml:space="preserve"> </w:t>
      </w:r>
      <w:r w:rsidRPr="001104B8">
        <w:t>и</w:t>
      </w:r>
      <w:r w:rsidRPr="001104B8">
        <w:rPr>
          <w:spacing w:val="19"/>
        </w:rPr>
        <w:t xml:space="preserve"> </w:t>
      </w:r>
      <w:r w:rsidRPr="001104B8">
        <w:rPr>
          <w:spacing w:val="-1"/>
        </w:rPr>
        <w:t>виш</w:t>
      </w:r>
      <w:r w:rsidRPr="001104B8">
        <w:t>е</w:t>
      </w:r>
      <w:r w:rsidRPr="001104B8">
        <w:rPr>
          <w:spacing w:val="20"/>
        </w:rPr>
        <w:t xml:space="preserve"> </w:t>
      </w:r>
      <w:r w:rsidRPr="001104B8">
        <w:t xml:space="preserve">година, </w:t>
      </w:r>
      <w:r w:rsidRPr="001104B8">
        <w:rPr>
          <w:lang w:eastAsia="sr-Latn-CS"/>
        </w:rPr>
        <w:t>извод из матичне књиге рођених за децу млађу од 16 година</w:t>
      </w:r>
      <w:r w:rsidRPr="001104B8">
        <w:t xml:space="preserve">; </w:t>
      </w:r>
    </w:p>
    <w:p w:rsidR="00BB2A76" w:rsidRPr="001104B8" w:rsidRDefault="00BB2A76" w:rsidP="001104B8">
      <w:pPr>
        <w:pStyle w:val="BodyText"/>
        <w:numPr>
          <w:ilvl w:val="1"/>
          <w:numId w:val="3"/>
        </w:numPr>
        <w:tabs>
          <w:tab w:val="left" w:pos="829"/>
        </w:tabs>
        <w:kinsoku w:val="0"/>
        <w:overflowPunct w:val="0"/>
        <w:spacing w:before="2"/>
        <w:ind w:left="0"/>
        <w:jc w:val="both"/>
      </w:pPr>
      <w:r w:rsidRPr="001104B8">
        <w:t>изја</w:t>
      </w:r>
      <w:r w:rsidRPr="001104B8">
        <w:rPr>
          <w:spacing w:val="-2"/>
        </w:rPr>
        <w:t>в</w:t>
      </w:r>
      <w:r w:rsidRPr="001104B8">
        <w:t>у</w:t>
      </w:r>
      <w:r w:rsidRPr="001104B8">
        <w:rPr>
          <w:spacing w:val="9"/>
        </w:rPr>
        <w:t xml:space="preserve"> </w:t>
      </w:r>
      <w:r w:rsidRPr="001104B8">
        <w:t>ове</w:t>
      </w:r>
      <w:r w:rsidRPr="001104B8">
        <w:rPr>
          <w:spacing w:val="-2"/>
        </w:rPr>
        <w:t>р</w:t>
      </w:r>
      <w:r w:rsidRPr="001104B8">
        <w:t>е</w:t>
      </w:r>
      <w:r w:rsidRPr="001104B8">
        <w:rPr>
          <w:spacing w:val="-2"/>
        </w:rPr>
        <w:t>н</w:t>
      </w:r>
      <w:r w:rsidRPr="001104B8">
        <w:t>у</w:t>
      </w:r>
      <w:r w:rsidRPr="001104B8">
        <w:rPr>
          <w:spacing w:val="8"/>
        </w:rPr>
        <w:t xml:space="preserve"> </w:t>
      </w:r>
      <w:r w:rsidR="00D17D16" w:rsidRPr="001104B8">
        <w:t>код надлежног органа</w:t>
      </w:r>
      <w:r w:rsidRPr="001104B8">
        <w:rPr>
          <w:spacing w:val="8"/>
        </w:rPr>
        <w:t xml:space="preserve"> </w:t>
      </w:r>
      <w:r w:rsidRPr="001104B8">
        <w:t>да</w:t>
      </w:r>
      <w:r w:rsidRPr="001104B8">
        <w:rPr>
          <w:spacing w:val="8"/>
        </w:rPr>
        <w:t xml:space="preserve"> </w:t>
      </w:r>
      <w:r w:rsidRPr="001104B8">
        <w:rPr>
          <w:spacing w:val="-2"/>
        </w:rPr>
        <w:t>п</w:t>
      </w:r>
      <w:r w:rsidRPr="001104B8">
        <w:t>односилац</w:t>
      </w:r>
      <w:r w:rsidRPr="001104B8">
        <w:rPr>
          <w:spacing w:val="7"/>
        </w:rPr>
        <w:t xml:space="preserve"> </w:t>
      </w:r>
      <w:r w:rsidRPr="001104B8">
        <w:t>пријаве</w:t>
      </w:r>
      <w:r w:rsidRPr="001104B8">
        <w:rPr>
          <w:spacing w:val="8"/>
        </w:rPr>
        <w:t xml:space="preserve"> </w:t>
      </w:r>
      <w:r w:rsidRPr="001104B8">
        <w:t>и</w:t>
      </w:r>
      <w:r w:rsidRPr="001104B8">
        <w:rPr>
          <w:spacing w:val="7"/>
        </w:rPr>
        <w:t xml:space="preserve"> </w:t>
      </w:r>
      <w:r w:rsidRPr="001104B8">
        <w:rPr>
          <w:spacing w:val="-1"/>
        </w:rPr>
        <w:t>чланов</w:t>
      </w:r>
      <w:r w:rsidRPr="001104B8">
        <w:t>и</w:t>
      </w:r>
      <w:r w:rsidRPr="001104B8">
        <w:rPr>
          <w:spacing w:val="8"/>
        </w:rPr>
        <w:t xml:space="preserve"> </w:t>
      </w:r>
      <w:r w:rsidRPr="001104B8">
        <w:t>ње</w:t>
      </w:r>
      <w:r w:rsidRPr="001104B8">
        <w:rPr>
          <w:spacing w:val="-2"/>
        </w:rPr>
        <w:t>г</w:t>
      </w:r>
      <w:r w:rsidRPr="001104B8">
        <w:t>овог породичног</w:t>
      </w:r>
      <w:r w:rsidRPr="001104B8">
        <w:rPr>
          <w:spacing w:val="29"/>
        </w:rPr>
        <w:t xml:space="preserve"> </w:t>
      </w:r>
      <w:r w:rsidRPr="001104B8">
        <w:rPr>
          <w:spacing w:val="-1"/>
        </w:rPr>
        <w:t>домаћинств</w:t>
      </w:r>
      <w:r w:rsidRPr="001104B8">
        <w:t>а:</w:t>
      </w:r>
      <w:r w:rsidRPr="001104B8">
        <w:rPr>
          <w:spacing w:val="31"/>
        </w:rPr>
        <w:t xml:space="preserve"> </w:t>
      </w:r>
      <w:r w:rsidRPr="001104B8">
        <w:rPr>
          <w:spacing w:val="-1"/>
        </w:rPr>
        <w:t>н</w:t>
      </w:r>
      <w:r w:rsidRPr="001104B8">
        <w:t>е</w:t>
      </w:r>
      <w:r w:rsidRPr="001104B8">
        <w:rPr>
          <w:spacing w:val="31"/>
        </w:rPr>
        <w:t xml:space="preserve"> </w:t>
      </w:r>
      <w:r w:rsidRPr="001104B8">
        <w:t>п</w:t>
      </w:r>
      <w:r w:rsidRPr="001104B8">
        <w:rPr>
          <w:spacing w:val="-2"/>
        </w:rPr>
        <w:t>о</w:t>
      </w:r>
      <w:r w:rsidRPr="001104B8">
        <w:t>седују</w:t>
      </w:r>
      <w:r w:rsidRPr="001104B8">
        <w:rPr>
          <w:spacing w:val="32"/>
        </w:rPr>
        <w:t xml:space="preserve"> </w:t>
      </w:r>
      <w:r w:rsidRPr="001104B8">
        <w:rPr>
          <w:spacing w:val="-1"/>
        </w:rPr>
        <w:t>н</w:t>
      </w:r>
      <w:r w:rsidRPr="001104B8">
        <w:t>е</w:t>
      </w:r>
      <w:r w:rsidRPr="001104B8">
        <w:rPr>
          <w:spacing w:val="-1"/>
        </w:rPr>
        <w:t>п</w:t>
      </w:r>
      <w:r w:rsidRPr="001104B8">
        <w:t>о</w:t>
      </w:r>
      <w:r w:rsidRPr="001104B8">
        <w:rPr>
          <w:spacing w:val="-1"/>
        </w:rPr>
        <w:t>к</w:t>
      </w:r>
      <w:r w:rsidRPr="001104B8">
        <w:t>ре</w:t>
      </w:r>
      <w:r w:rsidRPr="001104B8">
        <w:rPr>
          <w:spacing w:val="-1"/>
        </w:rPr>
        <w:t>тн</w:t>
      </w:r>
      <w:r w:rsidRPr="001104B8">
        <w:t>ост</w:t>
      </w:r>
      <w:r w:rsidRPr="001104B8">
        <w:rPr>
          <w:spacing w:val="30"/>
        </w:rPr>
        <w:t xml:space="preserve"> </w:t>
      </w:r>
      <w:r w:rsidRPr="001104B8">
        <w:t>у</w:t>
      </w:r>
      <w:r w:rsidRPr="001104B8">
        <w:rPr>
          <w:spacing w:val="32"/>
        </w:rPr>
        <w:t xml:space="preserve"> </w:t>
      </w:r>
      <w:r w:rsidRPr="001104B8">
        <w:rPr>
          <w:spacing w:val="-1"/>
        </w:rPr>
        <w:t>Р</w:t>
      </w:r>
      <w:r w:rsidRPr="001104B8">
        <w:t>е</w:t>
      </w:r>
      <w:r w:rsidRPr="001104B8">
        <w:rPr>
          <w:spacing w:val="-1"/>
        </w:rPr>
        <w:t>п</w:t>
      </w:r>
      <w:r w:rsidRPr="001104B8">
        <w:rPr>
          <w:spacing w:val="1"/>
        </w:rPr>
        <w:t>у</w:t>
      </w:r>
      <w:r w:rsidRPr="001104B8">
        <w:rPr>
          <w:spacing w:val="-1"/>
        </w:rPr>
        <w:t>б</w:t>
      </w:r>
      <w:r w:rsidRPr="001104B8">
        <w:t>л</w:t>
      </w:r>
      <w:r w:rsidRPr="001104B8">
        <w:rPr>
          <w:spacing w:val="-1"/>
        </w:rPr>
        <w:t>иц</w:t>
      </w:r>
      <w:r w:rsidRPr="001104B8">
        <w:t>и</w:t>
      </w:r>
      <w:r w:rsidRPr="001104B8">
        <w:rPr>
          <w:spacing w:val="31"/>
        </w:rPr>
        <w:t xml:space="preserve"> </w:t>
      </w:r>
      <w:r w:rsidRPr="001104B8">
        <w:t>Србији</w:t>
      </w:r>
      <w:r w:rsidRPr="001104B8">
        <w:rPr>
          <w:spacing w:val="30"/>
        </w:rPr>
        <w:t xml:space="preserve"> </w:t>
      </w:r>
      <w:r w:rsidRPr="001104B8">
        <w:rPr>
          <w:spacing w:val="-1"/>
        </w:rPr>
        <w:t xml:space="preserve">ван </w:t>
      </w:r>
      <w:r w:rsidR="00190FA6" w:rsidRPr="001104B8">
        <w:rPr>
          <w:spacing w:val="-1"/>
        </w:rPr>
        <w:t xml:space="preserve">територије АП </w:t>
      </w:r>
      <w:r w:rsidRPr="001104B8">
        <w:rPr>
          <w:spacing w:val="-1"/>
        </w:rPr>
        <w:t>Косов</w:t>
      </w:r>
      <w:r w:rsidRPr="001104B8">
        <w:t>а</w:t>
      </w:r>
      <w:r w:rsidRPr="001104B8">
        <w:rPr>
          <w:spacing w:val="52"/>
        </w:rPr>
        <w:t xml:space="preserve"> </w:t>
      </w:r>
      <w:r w:rsidRPr="001104B8">
        <w:t>и</w:t>
      </w:r>
      <w:r w:rsidRPr="001104B8">
        <w:rPr>
          <w:spacing w:val="52"/>
        </w:rPr>
        <w:t xml:space="preserve"> </w:t>
      </w:r>
      <w:r w:rsidRPr="001104B8">
        <w:t>Метохије</w:t>
      </w:r>
      <w:r w:rsidRPr="001104B8">
        <w:rPr>
          <w:spacing w:val="51"/>
        </w:rPr>
        <w:t xml:space="preserve"> </w:t>
      </w:r>
      <w:r w:rsidRPr="001104B8">
        <w:t>или</w:t>
      </w:r>
      <w:r w:rsidRPr="001104B8">
        <w:rPr>
          <w:spacing w:val="50"/>
        </w:rPr>
        <w:t xml:space="preserve"> </w:t>
      </w:r>
      <w:r w:rsidRPr="001104B8">
        <w:t>у</w:t>
      </w:r>
      <w:r w:rsidRPr="001104B8">
        <w:rPr>
          <w:spacing w:val="54"/>
        </w:rPr>
        <w:t xml:space="preserve"> </w:t>
      </w:r>
      <w:r w:rsidRPr="001104B8">
        <w:t>д</w:t>
      </w:r>
      <w:r w:rsidRPr="001104B8">
        <w:rPr>
          <w:spacing w:val="-2"/>
        </w:rPr>
        <w:t>р</w:t>
      </w:r>
      <w:r w:rsidRPr="001104B8">
        <w:t>уг</w:t>
      </w:r>
      <w:r w:rsidRPr="001104B8">
        <w:rPr>
          <w:spacing w:val="-2"/>
        </w:rPr>
        <w:t>о</w:t>
      </w:r>
      <w:r w:rsidRPr="001104B8">
        <w:t>ј</w:t>
      </w:r>
      <w:r w:rsidRPr="001104B8">
        <w:rPr>
          <w:spacing w:val="52"/>
        </w:rPr>
        <w:t xml:space="preserve"> </w:t>
      </w:r>
      <w:r w:rsidRPr="001104B8">
        <w:rPr>
          <w:spacing w:val="-1"/>
        </w:rPr>
        <w:t>држав</w:t>
      </w:r>
      <w:r w:rsidRPr="001104B8">
        <w:t>и,</w:t>
      </w:r>
      <w:r w:rsidRPr="001104B8">
        <w:rPr>
          <w:spacing w:val="51"/>
        </w:rPr>
        <w:t xml:space="preserve"> </w:t>
      </w:r>
      <w:r w:rsidRPr="001104B8">
        <w:t>а</w:t>
      </w:r>
      <w:r w:rsidRPr="001104B8">
        <w:rPr>
          <w:spacing w:val="51"/>
        </w:rPr>
        <w:t xml:space="preserve"> </w:t>
      </w:r>
      <w:r w:rsidRPr="001104B8">
        <w:t>којом</w:t>
      </w:r>
      <w:r w:rsidRPr="001104B8">
        <w:rPr>
          <w:spacing w:val="51"/>
        </w:rPr>
        <w:t xml:space="preserve"> </w:t>
      </w:r>
      <w:r w:rsidRPr="001104B8">
        <w:t>мо</w:t>
      </w:r>
      <w:r w:rsidRPr="001104B8">
        <w:rPr>
          <w:spacing w:val="-2"/>
        </w:rPr>
        <w:t>г</w:t>
      </w:r>
      <w:r w:rsidRPr="001104B8">
        <w:t>у</w:t>
      </w:r>
      <w:r w:rsidRPr="001104B8">
        <w:rPr>
          <w:spacing w:val="52"/>
        </w:rPr>
        <w:t xml:space="preserve"> </w:t>
      </w:r>
      <w:r w:rsidRPr="001104B8">
        <w:t>да</w:t>
      </w:r>
      <w:r w:rsidRPr="001104B8">
        <w:rPr>
          <w:spacing w:val="51"/>
        </w:rPr>
        <w:t xml:space="preserve"> </w:t>
      </w:r>
      <w:r w:rsidRPr="001104B8">
        <w:t>реше</w:t>
      </w:r>
      <w:r w:rsidRPr="001104B8">
        <w:rPr>
          <w:spacing w:val="50"/>
        </w:rPr>
        <w:t xml:space="preserve"> </w:t>
      </w:r>
      <w:r w:rsidRPr="001104B8">
        <w:t>своје</w:t>
      </w:r>
      <w:r w:rsidRPr="001104B8">
        <w:rPr>
          <w:spacing w:val="51"/>
        </w:rPr>
        <w:t xml:space="preserve"> </w:t>
      </w:r>
      <w:r w:rsidRPr="001104B8">
        <w:rPr>
          <w:spacing w:val="-1"/>
        </w:rPr>
        <w:t>стамбен</w:t>
      </w:r>
      <w:r w:rsidR="0036497D" w:rsidRPr="001104B8">
        <w:rPr>
          <w:spacing w:val="-1"/>
        </w:rPr>
        <w:t>е</w:t>
      </w:r>
      <w:r w:rsidRPr="001104B8">
        <w:rPr>
          <w:spacing w:val="-1"/>
        </w:rPr>
        <w:t xml:space="preserve"> </w:t>
      </w:r>
      <w:r w:rsidR="0036497D" w:rsidRPr="001104B8">
        <w:t xml:space="preserve">потребе, осим </w:t>
      </w:r>
      <w:r w:rsidR="0036497D" w:rsidRPr="001104B8">
        <w:lastRenderedPageBreak/>
        <w:t>непокретности за коју траже Помоћ</w:t>
      </w:r>
      <w:r w:rsidRPr="001104B8">
        <w:t>;</w:t>
      </w:r>
      <w:r w:rsidRPr="001104B8">
        <w:rPr>
          <w:spacing w:val="16"/>
        </w:rPr>
        <w:t xml:space="preserve"> </w:t>
      </w:r>
      <w:r w:rsidRPr="001104B8">
        <w:rPr>
          <w:spacing w:val="-2"/>
        </w:rPr>
        <w:t>н</w:t>
      </w:r>
      <w:r w:rsidRPr="001104B8">
        <w:t>е</w:t>
      </w:r>
      <w:r w:rsidRPr="001104B8">
        <w:rPr>
          <w:spacing w:val="38"/>
        </w:rPr>
        <w:t xml:space="preserve"> </w:t>
      </w:r>
      <w:r w:rsidRPr="001104B8">
        <w:t>мо</w:t>
      </w:r>
      <w:r w:rsidRPr="001104B8">
        <w:rPr>
          <w:spacing w:val="-2"/>
        </w:rPr>
        <w:t>г</w:t>
      </w:r>
      <w:r w:rsidRPr="001104B8">
        <w:t>у</w:t>
      </w:r>
      <w:r w:rsidRPr="001104B8">
        <w:rPr>
          <w:spacing w:val="39"/>
        </w:rPr>
        <w:t xml:space="preserve"> </w:t>
      </w:r>
      <w:r w:rsidRPr="001104B8">
        <w:t>да</w:t>
      </w:r>
      <w:r w:rsidRPr="001104B8">
        <w:rPr>
          <w:spacing w:val="37"/>
        </w:rPr>
        <w:t xml:space="preserve"> </w:t>
      </w:r>
      <w:r w:rsidRPr="001104B8">
        <w:rPr>
          <w:spacing w:val="-1"/>
        </w:rPr>
        <w:t>корист</w:t>
      </w:r>
      <w:r w:rsidRPr="001104B8">
        <w:t>е</w:t>
      </w:r>
      <w:r w:rsidRPr="001104B8">
        <w:rPr>
          <w:spacing w:val="38"/>
        </w:rPr>
        <w:t xml:space="preserve"> </w:t>
      </w:r>
      <w:r w:rsidRPr="001104B8">
        <w:t>непокретност</w:t>
      </w:r>
      <w:r w:rsidRPr="001104B8">
        <w:rPr>
          <w:spacing w:val="38"/>
        </w:rPr>
        <w:t xml:space="preserve"> </w:t>
      </w:r>
      <w:r w:rsidRPr="001104B8">
        <w:rPr>
          <w:spacing w:val="-1"/>
        </w:rPr>
        <w:t>кој</w:t>
      </w:r>
      <w:r w:rsidRPr="001104B8">
        <w:t>у</w:t>
      </w:r>
      <w:r w:rsidRPr="001104B8">
        <w:rPr>
          <w:spacing w:val="41"/>
        </w:rPr>
        <w:t xml:space="preserve"> </w:t>
      </w:r>
      <w:r w:rsidRPr="001104B8">
        <w:rPr>
          <w:spacing w:val="-1"/>
        </w:rPr>
        <w:t>посед</w:t>
      </w:r>
      <w:r w:rsidRPr="001104B8">
        <w:rPr>
          <w:spacing w:val="1"/>
        </w:rPr>
        <w:t>у</w:t>
      </w:r>
      <w:r w:rsidRPr="001104B8">
        <w:rPr>
          <w:spacing w:val="-1"/>
        </w:rPr>
        <w:t>ј</w:t>
      </w:r>
      <w:r w:rsidRPr="001104B8">
        <w:t>у</w:t>
      </w:r>
      <w:r w:rsidRPr="001104B8">
        <w:rPr>
          <w:spacing w:val="40"/>
        </w:rPr>
        <w:t xml:space="preserve"> </w:t>
      </w:r>
      <w:r w:rsidRPr="001104B8">
        <w:rPr>
          <w:spacing w:val="-2"/>
        </w:rPr>
        <w:t>н</w:t>
      </w:r>
      <w:r w:rsidRPr="001104B8">
        <w:t>а</w:t>
      </w:r>
      <w:r w:rsidRPr="001104B8">
        <w:rPr>
          <w:spacing w:val="37"/>
        </w:rPr>
        <w:t xml:space="preserve"> </w:t>
      </w:r>
      <w:r w:rsidR="00190FA6" w:rsidRPr="001104B8">
        <w:t xml:space="preserve">територији АП </w:t>
      </w:r>
      <w:r w:rsidRPr="001104B8">
        <w:t>Косов</w:t>
      </w:r>
      <w:r w:rsidR="00190FA6" w:rsidRPr="001104B8">
        <w:t>а</w:t>
      </w:r>
      <w:r w:rsidRPr="001104B8">
        <w:t xml:space="preserve"> и Мето</w:t>
      </w:r>
      <w:r w:rsidR="00190FA6" w:rsidRPr="001104B8">
        <w:t>хије</w:t>
      </w:r>
      <w:r w:rsidRPr="001104B8">
        <w:t>;</w:t>
      </w:r>
      <w:r w:rsidRPr="001104B8">
        <w:rPr>
          <w:w w:val="99"/>
        </w:rPr>
        <w:t xml:space="preserve"> </w:t>
      </w:r>
      <w:r w:rsidRPr="001104B8">
        <w:rPr>
          <w:spacing w:val="-1"/>
        </w:rPr>
        <w:t>нис</w:t>
      </w:r>
      <w:r w:rsidRPr="001104B8">
        <w:t>у</w:t>
      </w:r>
      <w:r w:rsidRPr="001104B8">
        <w:rPr>
          <w:spacing w:val="26"/>
        </w:rPr>
        <w:t xml:space="preserve"> </w:t>
      </w:r>
      <w:r w:rsidRPr="001104B8">
        <w:t>заме</w:t>
      </w:r>
      <w:r w:rsidRPr="001104B8">
        <w:rPr>
          <w:spacing w:val="-2"/>
        </w:rPr>
        <w:t>н</w:t>
      </w:r>
      <w:r w:rsidRPr="001104B8">
        <w:rPr>
          <w:spacing w:val="-1"/>
        </w:rPr>
        <w:t>и</w:t>
      </w:r>
      <w:r w:rsidRPr="001104B8">
        <w:t>л</w:t>
      </w:r>
      <w:r w:rsidRPr="001104B8">
        <w:rPr>
          <w:spacing w:val="-1"/>
        </w:rPr>
        <w:t>и</w:t>
      </w:r>
      <w:r w:rsidRPr="001104B8">
        <w:t>,</w:t>
      </w:r>
      <w:r w:rsidRPr="001104B8">
        <w:rPr>
          <w:spacing w:val="25"/>
        </w:rPr>
        <w:t xml:space="preserve"> </w:t>
      </w:r>
      <w:r w:rsidRPr="001104B8">
        <w:t>обновили</w:t>
      </w:r>
      <w:r w:rsidRPr="001104B8">
        <w:rPr>
          <w:spacing w:val="25"/>
        </w:rPr>
        <w:t xml:space="preserve"> </w:t>
      </w:r>
      <w:r w:rsidRPr="001104B8">
        <w:t>или</w:t>
      </w:r>
      <w:r w:rsidRPr="001104B8">
        <w:rPr>
          <w:spacing w:val="25"/>
        </w:rPr>
        <w:t xml:space="preserve"> </w:t>
      </w:r>
      <w:r w:rsidRPr="001104B8">
        <w:rPr>
          <w:spacing w:val="-1"/>
        </w:rPr>
        <w:t>от</w:t>
      </w:r>
      <w:r w:rsidRPr="001104B8">
        <w:rPr>
          <w:spacing w:val="2"/>
        </w:rPr>
        <w:t>у</w:t>
      </w:r>
      <w:r w:rsidRPr="001104B8">
        <w:t>ђ</w:t>
      </w:r>
      <w:r w:rsidRPr="001104B8">
        <w:rPr>
          <w:spacing w:val="-1"/>
        </w:rPr>
        <w:t>и</w:t>
      </w:r>
      <w:r w:rsidRPr="001104B8">
        <w:t>ли</w:t>
      </w:r>
      <w:r w:rsidRPr="001104B8">
        <w:rPr>
          <w:spacing w:val="23"/>
        </w:rPr>
        <w:t xml:space="preserve"> </w:t>
      </w:r>
      <w:r w:rsidRPr="001104B8">
        <w:rPr>
          <w:spacing w:val="-1"/>
        </w:rPr>
        <w:t>непокретнос</w:t>
      </w:r>
      <w:r w:rsidRPr="001104B8">
        <w:t>т</w:t>
      </w:r>
      <w:r w:rsidRPr="001104B8">
        <w:rPr>
          <w:spacing w:val="24"/>
        </w:rPr>
        <w:t xml:space="preserve"> </w:t>
      </w:r>
      <w:r w:rsidRPr="001104B8">
        <w:rPr>
          <w:spacing w:val="-1"/>
        </w:rPr>
        <w:t>н</w:t>
      </w:r>
      <w:r w:rsidRPr="001104B8">
        <w:t>а</w:t>
      </w:r>
      <w:r w:rsidRPr="001104B8">
        <w:rPr>
          <w:spacing w:val="25"/>
        </w:rPr>
        <w:t xml:space="preserve"> </w:t>
      </w:r>
      <w:r w:rsidRPr="001104B8">
        <w:t>територији</w:t>
      </w:r>
      <w:r w:rsidRPr="001104B8">
        <w:rPr>
          <w:spacing w:val="24"/>
        </w:rPr>
        <w:t xml:space="preserve"> </w:t>
      </w:r>
      <w:r w:rsidR="00190FA6" w:rsidRPr="001104B8">
        <w:rPr>
          <w:spacing w:val="24"/>
        </w:rPr>
        <w:t xml:space="preserve">АП </w:t>
      </w:r>
      <w:r w:rsidRPr="001104B8">
        <w:rPr>
          <w:spacing w:val="-1"/>
        </w:rPr>
        <w:t>Косов</w:t>
      </w:r>
      <w:r w:rsidRPr="001104B8">
        <w:t>а</w:t>
      </w:r>
      <w:r w:rsidRPr="001104B8">
        <w:rPr>
          <w:spacing w:val="25"/>
        </w:rPr>
        <w:t xml:space="preserve"> </w:t>
      </w:r>
      <w:r w:rsidRPr="001104B8">
        <w:t>и Метохиј</w:t>
      </w:r>
      <w:r w:rsidRPr="001104B8">
        <w:rPr>
          <w:spacing w:val="-1"/>
        </w:rPr>
        <w:t>е</w:t>
      </w:r>
      <w:r w:rsidRPr="001104B8">
        <w:t>,</w:t>
      </w:r>
      <w:r w:rsidRPr="001104B8">
        <w:rPr>
          <w:spacing w:val="32"/>
        </w:rPr>
        <w:t xml:space="preserve"> </w:t>
      </w:r>
      <w:r w:rsidR="0036497D" w:rsidRPr="001104B8">
        <w:t>а</w:t>
      </w:r>
      <w:r w:rsidR="0036497D" w:rsidRPr="001104B8">
        <w:rPr>
          <w:spacing w:val="12"/>
        </w:rPr>
        <w:t xml:space="preserve"> </w:t>
      </w:r>
      <w:r w:rsidR="0036497D" w:rsidRPr="001104B8">
        <w:t>којом</w:t>
      </w:r>
      <w:r w:rsidR="0036497D" w:rsidRPr="001104B8">
        <w:rPr>
          <w:spacing w:val="11"/>
        </w:rPr>
        <w:t xml:space="preserve"> </w:t>
      </w:r>
      <w:r w:rsidR="0036497D" w:rsidRPr="001104B8">
        <w:t>би могли да реше или су решили своје</w:t>
      </w:r>
      <w:r w:rsidR="0036497D" w:rsidRPr="001104B8">
        <w:rPr>
          <w:spacing w:val="-1"/>
        </w:rPr>
        <w:t xml:space="preserve"> стамбен</w:t>
      </w:r>
      <w:r w:rsidR="0036497D" w:rsidRPr="001104B8">
        <w:t>е потребе;</w:t>
      </w:r>
      <w:r w:rsidRPr="001104B8">
        <w:rPr>
          <w:spacing w:val="34"/>
        </w:rPr>
        <w:t xml:space="preserve"> </w:t>
      </w:r>
      <w:r w:rsidRPr="001104B8">
        <w:t>да</w:t>
      </w:r>
      <w:r w:rsidRPr="001104B8">
        <w:rPr>
          <w:spacing w:val="7"/>
        </w:rPr>
        <w:t xml:space="preserve"> </w:t>
      </w:r>
      <w:r w:rsidR="009F45E2" w:rsidRPr="001104B8">
        <w:rPr>
          <w:spacing w:val="-1"/>
        </w:rPr>
        <w:t>нис</w:t>
      </w:r>
      <w:r w:rsidR="009F45E2" w:rsidRPr="001104B8">
        <w:t>у</w:t>
      </w:r>
      <w:r w:rsidR="009F45E2" w:rsidRPr="001104B8">
        <w:rPr>
          <w:spacing w:val="42"/>
        </w:rPr>
        <w:t xml:space="preserve"> </w:t>
      </w:r>
      <w:r w:rsidR="009F45E2" w:rsidRPr="001104B8">
        <w:rPr>
          <w:spacing w:val="-1"/>
        </w:rPr>
        <w:t>корисниц</w:t>
      </w:r>
      <w:r w:rsidR="009F45E2" w:rsidRPr="001104B8">
        <w:t>и</w:t>
      </w:r>
      <w:r w:rsidR="009F45E2" w:rsidRPr="001104B8">
        <w:rPr>
          <w:spacing w:val="39"/>
        </w:rPr>
        <w:t xml:space="preserve"> </w:t>
      </w:r>
      <w:r w:rsidR="009F45E2" w:rsidRPr="001104B8">
        <w:t>другог програма за побољшање услова становања или повратка</w:t>
      </w:r>
      <w:r w:rsidR="0036497D" w:rsidRPr="001104B8">
        <w:t>,</w:t>
      </w:r>
      <w:r w:rsidR="009F45E2" w:rsidRPr="001104B8">
        <w:t xml:space="preserve"> којим би могли да реше или су решили своје </w:t>
      </w:r>
      <w:r w:rsidR="0036497D" w:rsidRPr="001104B8">
        <w:t>своје</w:t>
      </w:r>
      <w:r w:rsidR="0036497D" w:rsidRPr="001104B8">
        <w:rPr>
          <w:spacing w:val="-1"/>
        </w:rPr>
        <w:t xml:space="preserve"> стамбен</w:t>
      </w:r>
      <w:r w:rsidR="0036497D" w:rsidRPr="001104B8">
        <w:t>е потребе</w:t>
      </w:r>
      <w:r w:rsidRPr="001104B8">
        <w:t>;</w:t>
      </w:r>
      <w:r w:rsidRPr="001104B8">
        <w:rPr>
          <w:spacing w:val="22"/>
        </w:rPr>
        <w:t xml:space="preserve"> </w:t>
      </w:r>
    </w:p>
    <w:p w:rsidR="00D634D2" w:rsidRPr="001104B8" w:rsidRDefault="00E652A4" w:rsidP="001104B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>д</w:t>
      </w:r>
      <w:r w:rsidR="00D634D2" w:rsidRPr="001104B8">
        <w:rPr>
          <w:rFonts w:ascii="Times New Roman" w:hAnsi="Times New Roman" w:cs="Times New Roman"/>
          <w:sz w:val="24"/>
          <w:szCs w:val="24"/>
        </w:rPr>
        <w:t>оказ о стамбеној ситуацији Подносиоца пријаве и чланова његовог породичног домаћинства:</w:t>
      </w:r>
    </w:p>
    <w:p w:rsidR="00D634D2" w:rsidRPr="001104B8" w:rsidRDefault="00D634D2" w:rsidP="001104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за домаћинство које станује у изнајмљеном простору без основних хигијенско - санитарних услова - изјава оверена </w:t>
      </w:r>
      <w:r w:rsidR="00730D8C" w:rsidRPr="001104B8">
        <w:rPr>
          <w:rFonts w:ascii="Times New Roman" w:hAnsi="Times New Roman" w:cs="Times New Roman"/>
          <w:sz w:val="24"/>
          <w:szCs w:val="24"/>
        </w:rPr>
        <w:t>код над</w:t>
      </w:r>
      <w:r w:rsidR="00F54CD0" w:rsidRPr="001104B8">
        <w:rPr>
          <w:rFonts w:ascii="Times New Roman" w:hAnsi="Times New Roman" w:cs="Times New Roman"/>
          <w:sz w:val="24"/>
          <w:szCs w:val="24"/>
        </w:rPr>
        <w:t>л</w:t>
      </w:r>
      <w:r w:rsidR="00730D8C" w:rsidRPr="001104B8">
        <w:rPr>
          <w:rFonts w:ascii="Times New Roman" w:hAnsi="Times New Roman" w:cs="Times New Roman"/>
          <w:sz w:val="24"/>
          <w:szCs w:val="24"/>
        </w:rPr>
        <w:t>е</w:t>
      </w:r>
      <w:r w:rsidR="00F54CD0" w:rsidRPr="001104B8">
        <w:rPr>
          <w:rFonts w:ascii="Times New Roman" w:hAnsi="Times New Roman" w:cs="Times New Roman"/>
          <w:sz w:val="24"/>
          <w:szCs w:val="24"/>
        </w:rPr>
        <w:t>жног органа</w:t>
      </w:r>
      <w:r w:rsidRPr="001104B8">
        <w:rPr>
          <w:rFonts w:ascii="Times New Roman" w:hAnsi="Times New Roman" w:cs="Times New Roman"/>
          <w:sz w:val="24"/>
          <w:szCs w:val="24"/>
        </w:rPr>
        <w:t>;</w:t>
      </w:r>
    </w:p>
    <w:p w:rsidR="00D5524F" w:rsidRPr="001104B8" w:rsidRDefault="004B77B4" w:rsidP="001104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>за  домаћинство смештено у колективном центру – потврда повереника за избеглице;</w:t>
      </w:r>
    </w:p>
    <w:p w:rsidR="00BB2A76" w:rsidRPr="001104B8" w:rsidRDefault="00BB2A76" w:rsidP="001104B8">
      <w:pPr>
        <w:pStyle w:val="BodyText"/>
        <w:numPr>
          <w:ilvl w:val="1"/>
          <w:numId w:val="3"/>
        </w:numPr>
        <w:tabs>
          <w:tab w:val="left" w:pos="650"/>
        </w:tabs>
        <w:kinsoku w:val="0"/>
        <w:overflowPunct w:val="0"/>
        <w:spacing w:before="38"/>
        <w:ind w:left="0"/>
      </w:pPr>
      <w:r w:rsidRPr="001104B8">
        <w:t>дока</w:t>
      </w:r>
      <w:r w:rsidRPr="001104B8">
        <w:rPr>
          <w:spacing w:val="-2"/>
        </w:rPr>
        <w:t xml:space="preserve">з </w:t>
      </w:r>
      <w:r w:rsidRPr="001104B8">
        <w:t>о приходима:</w:t>
      </w:r>
    </w:p>
    <w:p w:rsidR="00BB2A76" w:rsidRPr="001104B8" w:rsidRDefault="00BB2A76" w:rsidP="001104B8">
      <w:pPr>
        <w:pStyle w:val="Default"/>
        <w:numPr>
          <w:ilvl w:val="0"/>
          <w:numId w:val="4"/>
        </w:numPr>
        <w:ind w:left="0" w:hanging="219"/>
        <w:jc w:val="both"/>
        <w:rPr>
          <w:lang w:val="sr-Cyrl-CS"/>
        </w:rPr>
      </w:pPr>
      <w:r w:rsidRPr="001104B8">
        <w:rPr>
          <w:lang w:val="sr-Cyrl-CS"/>
        </w:rPr>
        <w:t xml:space="preserve">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запошљавање; у случају да се ради о незапосленом члану породичног домаћинства који није регистрован код Националне службе за запошљавање, </w:t>
      </w:r>
      <w:r w:rsidR="009F45E2" w:rsidRPr="001104B8">
        <w:rPr>
          <w:lang w:val="sr-Cyrl-CS"/>
        </w:rPr>
        <w:t xml:space="preserve">лична </w:t>
      </w:r>
      <w:r w:rsidRPr="001104B8">
        <w:rPr>
          <w:lang w:val="sr-Cyrl-CS"/>
        </w:rPr>
        <w:t xml:space="preserve">изјава оверена код надлежног органа којом се потврђује да је подносилац незапослен и да нема приходе; </w:t>
      </w:r>
    </w:p>
    <w:p w:rsidR="00BB2A76" w:rsidRPr="001104B8" w:rsidRDefault="00BB2A76" w:rsidP="001104B8">
      <w:pPr>
        <w:pStyle w:val="Default"/>
        <w:numPr>
          <w:ilvl w:val="0"/>
          <w:numId w:val="4"/>
        </w:numPr>
        <w:ind w:left="0" w:hanging="219"/>
        <w:jc w:val="both"/>
        <w:rPr>
          <w:lang w:val="sr-Cyrl-CS"/>
        </w:rPr>
      </w:pPr>
      <w:r w:rsidRPr="001104B8">
        <w:rPr>
          <w:lang w:val="sr-Cyrl-CS"/>
        </w:rPr>
        <w:t>Уверење о исплаћеној накнади из Националне службе за запошљавање;</w:t>
      </w:r>
    </w:p>
    <w:p w:rsidR="00BB2A76" w:rsidRPr="001104B8" w:rsidRDefault="00BB2A76" w:rsidP="001104B8">
      <w:pPr>
        <w:pStyle w:val="Default"/>
        <w:numPr>
          <w:ilvl w:val="0"/>
          <w:numId w:val="4"/>
        </w:numPr>
        <w:ind w:left="0" w:hanging="219"/>
        <w:jc w:val="both"/>
        <w:rPr>
          <w:lang w:val="sr-Cyrl-CS"/>
        </w:rPr>
      </w:pPr>
      <w:r w:rsidRPr="001104B8">
        <w:rPr>
          <w:lang w:val="sr-Cyrl-CS"/>
        </w:rPr>
        <w:t xml:space="preserve">Потврда послодавца о висини примања у месецу који претходи месецу подношења пријаве на </w:t>
      </w:r>
      <w:r w:rsidR="00E652A4" w:rsidRPr="001104B8">
        <w:rPr>
          <w:lang w:val="sr-Cyrl-CS"/>
        </w:rPr>
        <w:t>Ј</w:t>
      </w:r>
      <w:r w:rsidRPr="001104B8">
        <w:rPr>
          <w:lang w:val="sr-Cyrl-CS"/>
        </w:rPr>
        <w:t xml:space="preserve">авни позив – за запослене чланове породичног домаћинства или </w:t>
      </w:r>
      <w:r w:rsidR="009F45E2" w:rsidRPr="001104B8">
        <w:rPr>
          <w:lang w:val="sr-Cyrl-CS"/>
        </w:rPr>
        <w:t xml:space="preserve">лична </w:t>
      </w:r>
      <w:r w:rsidRPr="001104B8">
        <w:rPr>
          <w:lang w:val="sr-Cyrl-CS"/>
        </w:rPr>
        <w:t xml:space="preserve">изјава оверена код надлежног органа да подносилац пријаве, односно члан његовог породичног домаћинства остварује </w:t>
      </w:r>
      <w:r w:rsidRPr="001104B8">
        <w:rPr>
          <w:color w:val="auto"/>
          <w:lang w:val="sr-Cyrl-CS"/>
        </w:rPr>
        <w:t>одређене</w:t>
      </w:r>
      <w:r w:rsidRPr="001104B8">
        <w:rPr>
          <w:lang w:val="sr-Cyrl-CS"/>
        </w:rPr>
        <w:t xml:space="preserve"> повремене приходе</w:t>
      </w:r>
      <w:r w:rsidR="00E652A4" w:rsidRPr="001104B8">
        <w:rPr>
          <w:lang w:val="sr-Cyrl-CS"/>
        </w:rPr>
        <w:t xml:space="preserve"> (са наведним износом повремених месечних прихода)</w:t>
      </w:r>
      <w:r w:rsidRPr="001104B8">
        <w:rPr>
          <w:lang w:val="sr-Cyrl-CS"/>
        </w:rPr>
        <w:t>;</w:t>
      </w:r>
    </w:p>
    <w:p w:rsidR="00BB2A76" w:rsidRPr="001104B8" w:rsidRDefault="00BB2A76" w:rsidP="001104B8">
      <w:pPr>
        <w:pStyle w:val="Default"/>
        <w:numPr>
          <w:ilvl w:val="0"/>
          <w:numId w:val="4"/>
        </w:numPr>
        <w:ind w:left="0" w:hanging="270"/>
        <w:jc w:val="both"/>
      </w:pPr>
      <w:r w:rsidRPr="001104B8">
        <w:t>чек од пензије за месец који претходи месецу објављивања Јавног позива или</w:t>
      </w:r>
      <w:r w:rsidR="00E652A4" w:rsidRPr="001104B8">
        <w:t xml:space="preserve"> </w:t>
      </w:r>
      <w:r w:rsidRPr="001104B8">
        <w:t xml:space="preserve">уколико лице не остварује примања по основу пензије – потврда надлежне службе или </w:t>
      </w:r>
      <w:r w:rsidR="009F45E2" w:rsidRPr="001104B8">
        <w:t xml:space="preserve">лична </w:t>
      </w:r>
      <w:r w:rsidRPr="001104B8">
        <w:t>изјава оверена код надлежног органа да лице не остварује примања по основу</w:t>
      </w:r>
      <w:r w:rsidR="009F45E2" w:rsidRPr="001104B8">
        <w:t xml:space="preserve"> </w:t>
      </w:r>
      <w:r w:rsidRPr="001104B8">
        <w:t>пензије у Републици Србији</w:t>
      </w:r>
      <w:r w:rsidR="00ED0973" w:rsidRPr="001104B8">
        <w:t xml:space="preserve"> и/или</w:t>
      </w:r>
      <w:r w:rsidR="00ED0973" w:rsidRPr="001104B8">
        <w:rPr>
          <w:color w:val="FF0000"/>
        </w:rPr>
        <w:t xml:space="preserve"> </w:t>
      </w:r>
      <w:r w:rsidR="00ED0973" w:rsidRPr="001104B8">
        <w:t>другој држави;</w:t>
      </w:r>
      <w:r w:rsidRPr="001104B8">
        <w:t xml:space="preserve"> </w:t>
      </w:r>
    </w:p>
    <w:p w:rsidR="00BB2A76" w:rsidRPr="001104B8" w:rsidRDefault="00736594" w:rsidP="001104B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>з</w:t>
      </w:r>
      <w:r w:rsidR="00BB2A76" w:rsidRPr="001104B8">
        <w:rPr>
          <w:rFonts w:ascii="Times New Roman" w:hAnsi="Times New Roman" w:cs="Times New Roman"/>
          <w:sz w:val="24"/>
          <w:szCs w:val="24"/>
        </w:rPr>
        <w:t>а чланове породичног домаћинства узраста 15 до 26 година - доказ о школовању, уколико ови чланови породичног домаћинства нису на школова</w:t>
      </w:r>
      <w:r w:rsidR="00E652A4" w:rsidRPr="001104B8">
        <w:rPr>
          <w:rFonts w:ascii="Times New Roman" w:hAnsi="Times New Roman" w:cs="Times New Roman"/>
          <w:sz w:val="24"/>
          <w:szCs w:val="24"/>
        </w:rPr>
        <w:t xml:space="preserve">њу - доказе наведене у тачки 6) </w:t>
      </w:r>
      <w:r w:rsidR="00BB2A76" w:rsidRPr="001104B8">
        <w:rPr>
          <w:rFonts w:ascii="Times New Roman" w:hAnsi="Times New Roman" w:cs="Times New Roman"/>
          <w:sz w:val="24"/>
          <w:szCs w:val="24"/>
        </w:rPr>
        <w:t xml:space="preserve">овог става (докази о приходима); </w:t>
      </w:r>
    </w:p>
    <w:p w:rsidR="00736594" w:rsidRPr="001104B8" w:rsidRDefault="00736594" w:rsidP="001104B8">
      <w:pPr>
        <w:pStyle w:val="ListParagraph"/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>д</w:t>
      </w:r>
      <w:r w:rsidR="00BB2A76" w:rsidRPr="001104B8">
        <w:rPr>
          <w:rFonts w:ascii="Times New Roman" w:hAnsi="Times New Roman" w:cs="Times New Roman"/>
          <w:sz w:val="24"/>
          <w:szCs w:val="24"/>
        </w:rPr>
        <w:t>оказ о постојању болести од већег социо-медицинског значаја (малигна обољења, бронхијална и срчана астма, тешка опструктивна обољења плућа, активна</w:t>
      </w:r>
      <w:r w:rsidR="009F45E2" w:rsidRPr="001104B8">
        <w:rPr>
          <w:rFonts w:ascii="Times New Roman" w:hAnsi="Times New Roman" w:cs="Times New Roman"/>
          <w:sz w:val="24"/>
          <w:szCs w:val="24"/>
        </w:rPr>
        <w:t xml:space="preserve"> </w:t>
      </w:r>
      <w:r w:rsidR="00BB2A76" w:rsidRPr="001104B8">
        <w:rPr>
          <w:rFonts w:ascii="Times New Roman" w:hAnsi="Times New Roman" w:cs="Times New Roman"/>
          <w:sz w:val="24"/>
          <w:szCs w:val="24"/>
        </w:rPr>
        <w:t>туберкулоза, инфаркт срца, декомпензована срчана обољења, трансплантација срца,цереброваскуларни инсулт, епилепсија, те</w:t>
      </w:r>
      <w:r w:rsidRPr="001104B8">
        <w:rPr>
          <w:rFonts w:ascii="Times New Roman" w:hAnsi="Times New Roman" w:cs="Times New Roman"/>
          <w:sz w:val="24"/>
          <w:szCs w:val="24"/>
        </w:rPr>
        <w:t>же душевне болести, прогресивне</w:t>
      </w:r>
      <w:r w:rsidR="00BB2A76" w:rsidRPr="001104B8">
        <w:rPr>
          <w:rFonts w:ascii="Times New Roman" w:hAnsi="Times New Roman" w:cs="Times New Roman"/>
          <w:sz w:val="24"/>
          <w:szCs w:val="24"/>
        </w:rPr>
        <w:t xml:space="preserve"> нервномишићне болести, парезе и парализе, хемофилија, инсулин зависни дијабетес,</w:t>
      </w:r>
      <w:r w:rsidR="009F45E2" w:rsidRPr="001104B8">
        <w:rPr>
          <w:rFonts w:ascii="Times New Roman" w:hAnsi="Times New Roman" w:cs="Times New Roman"/>
          <w:sz w:val="24"/>
          <w:szCs w:val="24"/>
        </w:rPr>
        <w:t xml:space="preserve"> </w:t>
      </w:r>
      <w:r w:rsidR="00BB2A76" w:rsidRPr="001104B8">
        <w:rPr>
          <w:rFonts w:ascii="Times New Roman" w:hAnsi="Times New Roman" w:cs="Times New Roman"/>
          <w:sz w:val="24"/>
          <w:szCs w:val="24"/>
        </w:rPr>
        <w:t>хроничне бубрежне инсуфицијенције на дијализама, системске аутоимуне болести, остеомијелитиси,</w:t>
      </w:r>
      <w:r w:rsidRPr="001104B8">
        <w:rPr>
          <w:rFonts w:ascii="Times New Roman" w:hAnsi="Times New Roman" w:cs="Times New Roman"/>
          <w:sz w:val="24"/>
          <w:szCs w:val="24"/>
        </w:rPr>
        <w:t xml:space="preserve"> ХИВ инфекције и сл.) – л</w:t>
      </w:r>
      <w:r w:rsidR="00BB2A76" w:rsidRPr="001104B8">
        <w:rPr>
          <w:rFonts w:ascii="Times New Roman" w:hAnsi="Times New Roman" w:cs="Times New Roman"/>
          <w:sz w:val="24"/>
          <w:szCs w:val="24"/>
        </w:rPr>
        <w:t>екарски налаз не старији од годину дана;</w:t>
      </w:r>
    </w:p>
    <w:p w:rsidR="00BB2A76" w:rsidRPr="001104B8" w:rsidRDefault="00BB2A76" w:rsidP="001104B8">
      <w:pPr>
        <w:pStyle w:val="ListParagraph"/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за једнородитељску породицу прилаже се:-</w:t>
      </w:r>
    </w:p>
    <w:p w:rsidR="00BB2A76" w:rsidRPr="001104B8" w:rsidRDefault="00BB2A76" w:rsidP="001104B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04B8">
        <w:rPr>
          <w:rFonts w:ascii="Times New Roman" w:hAnsi="Times New Roman" w:cs="Times New Roman"/>
          <w:sz w:val="24"/>
          <w:szCs w:val="24"/>
        </w:rPr>
        <w:t>потврда</w:t>
      </w:r>
      <w:proofErr w:type="gramEnd"/>
      <w:r w:rsidRPr="001104B8">
        <w:rPr>
          <w:rFonts w:ascii="Times New Roman" w:hAnsi="Times New Roman" w:cs="Times New Roman"/>
          <w:sz w:val="24"/>
          <w:szCs w:val="24"/>
        </w:rPr>
        <w:t xml:space="preserve"> о смрти брачног друга;</w:t>
      </w:r>
    </w:p>
    <w:p w:rsidR="00BB2A76" w:rsidRPr="001104B8" w:rsidRDefault="00BB2A76" w:rsidP="001104B8">
      <w:pPr>
        <w:pStyle w:val="ListParagraph"/>
        <w:spacing w:after="63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04B8">
        <w:rPr>
          <w:rFonts w:ascii="Times New Roman" w:hAnsi="Times New Roman" w:cs="Times New Roman"/>
          <w:sz w:val="24"/>
          <w:szCs w:val="24"/>
        </w:rPr>
        <w:t>решење</w:t>
      </w:r>
      <w:proofErr w:type="gramEnd"/>
      <w:r w:rsidRPr="001104B8">
        <w:rPr>
          <w:rFonts w:ascii="Times New Roman" w:hAnsi="Times New Roman" w:cs="Times New Roman"/>
          <w:sz w:val="24"/>
          <w:szCs w:val="24"/>
        </w:rPr>
        <w:t xml:space="preserve">   надлежног суда о проглашењу несталог лица за умрло; </w:t>
      </w:r>
    </w:p>
    <w:p w:rsidR="00BB2A76" w:rsidRPr="001104B8" w:rsidRDefault="00BB2A76" w:rsidP="001104B8">
      <w:pPr>
        <w:pStyle w:val="ListParagraph"/>
        <w:spacing w:after="63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04B8">
        <w:rPr>
          <w:rFonts w:ascii="Times New Roman" w:hAnsi="Times New Roman" w:cs="Times New Roman"/>
          <w:sz w:val="24"/>
          <w:szCs w:val="24"/>
        </w:rPr>
        <w:t>извод</w:t>
      </w:r>
      <w:proofErr w:type="gramEnd"/>
      <w:r w:rsidRPr="001104B8">
        <w:rPr>
          <w:rFonts w:ascii="Times New Roman" w:hAnsi="Times New Roman" w:cs="Times New Roman"/>
          <w:sz w:val="24"/>
          <w:szCs w:val="24"/>
        </w:rPr>
        <w:t xml:space="preserve"> из матичне књиге рођених за децу без утврђеног очинства</w:t>
      </w:r>
      <w:r w:rsidR="00736594" w:rsidRPr="001104B8">
        <w:rPr>
          <w:rFonts w:ascii="Times New Roman" w:hAnsi="Times New Roman" w:cs="Times New Roman"/>
          <w:sz w:val="24"/>
          <w:szCs w:val="24"/>
        </w:rPr>
        <w:t>;</w:t>
      </w:r>
    </w:p>
    <w:p w:rsidR="00736594" w:rsidRPr="001104B8" w:rsidRDefault="00BB2A76" w:rsidP="001104B8">
      <w:pPr>
        <w:spacing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6594" w:rsidRPr="001104B8">
        <w:rPr>
          <w:rFonts w:ascii="Times New Roman" w:hAnsi="Times New Roman" w:cs="Times New Roman"/>
          <w:sz w:val="24"/>
          <w:szCs w:val="24"/>
        </w:rPr>
        <w:t xml:space="preserve">  </w:t>
      </w:r>
      <w:r w:rsidRPr="001104B8">
        <w:rPr>
          <w:rFonts w:ascii="Times New Roman" w:hAnsi="Times New Roman" w:cs="Times New Roman"/>
          <w:sz w:val="24"/>
          <w:szCs w:val="24"/>
        </w:rPr>
        <w:t>- пресуда о разводу брака или доказ о поверавању малолетног детета или деце (уколико   у пресуди о разводу брака није одлучено о поверавању детета, или уколико се ради о ванбрачним партнерима чија је заједница престала да траје), а уз оба доказа потребно је приложити изјаву подносиоца оверену код надлежног органа да се подносилац непосредно брине о детету и да самостално обезбеђује средства за издржавање, да други родитељ не учествује или недовољно учествује у тим трошковима, а да, у међувремену, подносилац није засновао брачну или ванбрачну заједницу;</w:t>
      </w:r>
    </w:p>
    <w:p w:rsidR="00BB2A76" w:rsidRPr="001104B8" w:rsidRDefault="00736594" w:rsidP="001104B8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104B8">
        <w:rPr>
          <w:rFonts w:ascii="Times New Roman" w:hAnsi="Times New Roman" w:cs="Times New Roman"/>
          <w:sz w:val="24"/>
          <w:szCs w:val="24"/>
        </w:rPr>
        <w:t xml:space="preserve"> </w:t>
      </w:r>
      <w:r w:rsidR="00774172">
        <w:rPr>
          <w:rFonts w:ascii="Times New Roman" w:hAnsi="Times New Roman" w:cs="Times New Roman"/>
          <w:sz w:val="24"/>
          <w:szCs w:val="24"/>
        </w:rPr>
        <w:t>10</w:t>
      </w:r>
      <w:r w:rsidR="00BB2A76" w:rsidRPr="001104B8">
        <w:rPr>
          <w:rFonts w:ascii="Times New Roman" w:hAnsi="Times New Roman" w:cs="Times New Roman"/>
          <w:sz w:val="24"/>
          <w:szCs w:val="24"/>
        </w:rPr>
        <w:t>)</w:t>
      </w:r>
      <w:r w:rsidRPr="001104B8">
        <w:rPr>
          <w:rFonts w:ascii="Times New Roman" w:hAnsi="Times New Roman" w:cs="Times New Roman"/>
          <w:sz w:val="24"/>
          <w:szCs w:val="24"/>
        </w:rPr>
        <w:t xml:space="preserve">   </w:t>
      </w:r>
      <w:r w:rsidR="00BB2A76" w:rsidRPr="001104B8">
        <w:rPr>
          <w:rFonts w:ascii="Times New Roman" w:hAnsi="Times New Roman" w:cs="Times New Roman"/>
          <w:sz w:val="24"/>
          <w:szCs w:val="24"/>
        </w:rPr>
        <w:t xml:space="preserve">доказ </w:t>
      </w:r>
      <w:r w:rsidR="00BB2A76" w:rsidRPr="001104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BB2A76" w:rsidRPr="001104B8">
        <w:rPr>
          <w:rFonts w:ascii="Times New Roman" w:hAnsi="Times New Roman" w:cs="Times New Roman"/>
          <w:sz w:val="24"/>
          <w:szCs w:val="24"/>
        </w:rPr>
        <w:t xml:space="preserve">о </w:t>
      </w:r>
      <w:r w:rsidR="00BB2A76" w:rsidRPr="001104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BB2A76" w:rsidRPr="001104B8">
        <w:rPr>
          <w:rFonts w:ascii="Times New Roman" w:hAnsi="Times New Roman" w:cs="Times New Roman"/>
          <w:spacing w:val="-1"/>
          <w:sz w:val="24"/>
          <w:szCs w:val="24"/>
        </w:rPr>
        <w:t>смањењ</w:t>
      </w:r>
      <w:r w:rsidR="00BB2A76" w:rsidRPr="001104B8">
        <w:rPr>
          <w:rFonts w:ascii="Times New Roman" w:hAnsi="Times New Roman" w:cs="Times New Roman"/>
          <w:sz w:val="24"/>
          <w:szCs w:val="24"/>
        </w:rPr>
        <w:t xml:space="preserve">у </w:t>
      </w:r>
      <w:r w:rsidR="00BB2A76" w:rsidRPr="001104B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BB2A76" w:rsidRPr="001104B8">
        <w:rPr>
          <w:rFonts w:ascii="Times New Roman" w:hAnsi="Times New Roman" w:cs="Times New Roman"/>
          <w:sz w:val="24"/>
          <w:szCs w:val="24"/>
        </w:rPr>
        <w:t xml:space="preserve">или </w:t>
      </w:r>
      <w:r w:rsidR="00BB2A76" w:rsidRPr="001104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BB2A76" w:rsidRPr="001104B8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BB2A76" w:rsidRPr="001104B8">
        <w:rPr>
          <w:rFonts w:ascii="Times New Roman" w:hAnsi="Times New Roman" w:cs="Times New Roman"/>
          <w:spacing w:val="1"/>
          <w:sz w:val="24"/>
          <w:szCs w:val="24"/>
        </w:rPr>
        <w:t>у</w:t>
      </w:r>
      <w:r w:rsidR="00BB2A76" w:rsidRPr="001104B8">
        <w:rPr>
          <w:rFonts w:ascii="Times New Roman" w:hAnsi="Times New Roman" w:cs="Times New Roman"/>
          <w:sz w:val="24"/>
          <w:szCs w:val="24"/>
        </w:rPr>
        <w:t>б</w:t>
      </w:r>
      <w:r w:rsidR="00BB2A76" w:rsidRPr="001104B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BB2A76" w:rsidRPr="001104B8">
        <w:rPr>
          <w:rFonts w:ascii="Times New Roman" w:hAnsi="Times New Roman" w:cs="Times New Roman"/>
          <w:spacing w:val="-2"/>
          <w:sz w:val="24"/>
          <w:szCs w:val="24"/>
        </w:rPr>
        <w:t>тк</w:t>
      </w:r>
      <w:r w:rsidR="00BB2A76" w:rsidRPr="001104B8">
        <w:rPr>
          <w:rFonts w:ascii="Times New Roman" w:hAnsi="Times New Roman" w:cs="Times New Roman"/>
          <w:sz w:val="24"/>
          <w:szCs w:val="24"/>
        </w:rPr>
        <w:t xml:space="preserve">у </w:t>
      </w:r>
      <w:r w:rsidR="00BB2A76" w:rsidRPr="001104B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B2A76" w:rsidRPr="001104B8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BB2A76" w:rsidRPr="001104B8">
        <w:rPr>
          <w:rFonts w:ascii="Times New Roman" w:hAnsi="Times New Roman" w:cs="Times New Roman"/>
          <w:sz w:val="24"/>
          <w:szCs w:val="24"/>
        </w:rPr>
        <w:t xml:space="preserve">адне </w:t>
      </w:r>
      <w:r w:rsidR="00BB2A76" w:rsidRPr="001104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BB2A76" w:rsidRPr="001104B8">
        <w:rPr>
          <w:rFonts w:ascii="Times New Roman" w:hAnsi="Times New Roman" w:cs="Times New Roman"/>
          <w:sz w:val="24"/>
          <w:szCs w:val="24"/>
        </w:rPr>
        <w:t>с</w:t>
      </w:r>
      <w:r w:rsidR="00BB2A76" w:rsidRPr="001104B8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="00BB2A76" w:rsidRPr="001104B8">
        <w:rPr>
          <w:rFonts w:ascii="Times New Roman" w:hAnsi="Times New Roman" w:cs="Times New Roman"/>
          <w:sz w:val="24"/>
          <w:szCs w:val="24"/>
        </w:rPr>
        <w:t>с</w:t>
      </w:r>
      <w:r w:rsidR="00BB2A76" w:rsidRPr="001104B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BB2A76" w:rsidRPr="001104B8">
        <w:rPr>
          <w:rFonts w:ascii="Times New Roman" w:hAnsi="Times New Roman" w:cs="Times New Roman"/>
          <w:sz w:val="24"/>
          <w:szCs w:val="24"/>
        </w:rPr>
        <w:t>б</w:t>
      </w:r>
      <w:r w:rsidR="00BB2A76" w:rsidRPr="001104B8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="00BB2A76" w:rsidRPr="001104B8">
        <w:rPr>
          <w:rFonts w:ascii="Times New Roman" w:hAnsi="Times New Roman" w:cs="Times New Roman"/>
          <w:sz w:val="24"/>
          <w:szCs w:val="24"/>
        </w:rPr>
        <w:t>с</w:t>
      </w:r>
      <w:r w:rsidR="00BB2A76" w:rsidRPr="001104B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BB2A76" w:rsidRPr="001104B8">
        <w:rPr>
          <w:rFonts w:ascii="Times New Roman" w:hAnsi="Times New Roman" w:cs="Times New Roman"/>
          <w:sz w:val="24"/>
          <w:szCs w:val="24"/>
        </w:rPr>
        <w:t xml:space="preserve">и </w:t>
      </w:r>
      <w:r w:rsidR="00BB2A76" w:rsidRPr="001104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BB2A76" w:rsidRPr="001104B8">
        <w:rPr>
          <w:rFonts w:ascii="Times New Roman" w:hAnsi="Times New Roman" w:cs="Times New Roman"/>
          <w:sz w:val="24"/>
          <w:szCs w:val="24"/>
        </w:rPr>
        <w:t xml:space="preserve">или </w:t>
      </w:r>
      <w:r w:rsidR="00BB2A76" w:rsidRPr="001104B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BB2A76" w:rsidRPr="001104B8">
        <w:rPr>
          <w:rFonts w:ascii="Times New Roman" w:hAnsi="Times New Roman" w:cs="Times New Roman"/>
          <w:sz w:val="24"/>
          <w:szCs w:val="24"/>
        </w:rPr>
        <w:t xml:space="preserve">телесном </w:t>
      </w:r>
      <w:r w:rsidR="00BB2A76" w:rsidRPr="001104B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B2A76" w:rsidRPr="001104B8">
        <w:rPr>
          <w:rFonts w:ascii="Times New Roman" w:hAnsi="Times New Roman" w:cs="Times New Roman"/>
          <w:spacing w:val="-1"/>
          <w:sz w:val="24"/>
          <w:szCs w:val="24"/>
        </w:rPr>
        <w:t>оштећењ</w:t>
      </w:r>
      <w:r w:rsidR="00BB2A76" w:rsidRPr="001104B8">
        <w:rPr>
          <w:rFonts w:ascii="Times New Roman" w:hAnsi="Times New Roman" w:cs="Times New Roman"/>
          <w:sz w:val="24"/>
          <w:szCs w:val="24"/>
        </w:rPr>
        <w:t xml:space="preserve">у </w:t>
      </w:r>
      <w:r w:rsidR="00BB2A76" w:rsidRPr="001104B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731C6F" w:rsidRPr="001104B8">
        <w:rPr>
          <w:rFonts w:ascii="Times New Roman" w:hAnsi="Times New Roman" w:cs="Times New Roman"/>
          <w:sz w:val="24"/>
          <w:szCs w:val="24"/>
        </w:rPr>
        <w:t xml:space="preserve">- </w:t>
      </w:r>
      <w:r w:rsidR="00BB2A76" w:rsidRPr="001104B8">
        <w:rPr>
          <w:rFonts w:ascii="Times New Roman" w:hAnsi="Times New Roman" w:cs="Times New Roman"/>
          <w:sz w:val="24"/>
          <w:szCs w:val="24"/>
        </w:rPr>
        <w:t>Решење</w:t>
      </w:r>
      <w:r w:rsidR="00BB2A76" w:rsidRPr="001104B8">
        <w:rPr>
          <w:rFonts w:ascii="Times New Roman" w:hAnsi="Times New Roman" w:cs="Times New Roman"/>
          <w:spacing w:val="-1"/>
          <w:sz w:val="24"/>
          <w:szCs w:val="24"/>
        </w:rPr>
        <w:t xml:space="preserve"> о смањењу или губитку радне способности или телесном оштећењу за члана породице са инвалидитетом</w:t>
      </w:r>
      <w:r w:rsidR="00BB2A76" w:rsidRPr="001104B8">
        <w:rPr>
          <w:rFonts w:ascii="Times New Roman" w:hAnsi="Times New Roman" w:cs="Times New Roman"/>
          <w:sz w:val="24"/>
          <w:szCs w:val="24"/>
        </w:rPr>
        <w:t>;</w:t>
      </w:r>
    </w:p>
    <w:p w:rsidR="00736594" w:rsidRPr="001104B8" w:rsidRDefault="00F21919" w:rsidP="001104B8">
      <w:pPr>
        <w:pStyle w:val="BodyText"/>
        <w:tabs>
          <w:tab w:val="left" w:pos="850"/>
        </w:tabs>
        <w:kinsoku w:val="0"/>
        <w:overflowPunct w:val="0"/>
        <w:spacing w:before="38"/>
        <w:ind w:left="0" w:hanging="851"/>
        <w:jc w:val="both"/>
      </w:pPr>
      <w:r w:rsidRPr="001104B8">
        <w:rPr>
          <w:lang w:val="sr-Cyrl-CS"/>
        </w:rPr>
        <w:t xml:space="preserve">       </w:t>
      </w:r>
      <w:r w:rsidR="001104B8">
        <w:rPr>
          <w:lang w:val="sr-Cyrl-CS"/>
        </w:rPr>
        <w:t xml:space="preserve"> </w:t>
      </w:r>
      <w:r w:rsidR="00774172">
        <w:rPr>
          <w:lang w:val="sr-Cyrl-CS"/>
        </w:rPr>
        <w:t>11</w:t>
      </w:r>
      <w:r w:rsidR="00736594" w:rsidRPr="001104B8">
        <w:rPr>
          <w:lang w:val="sr-Cyrl-CS"/>
        </w:rPr>
        <w:t>)  д</w:t>
      </w:r>
      <w:r w:rsidR="00BB2A76" w:rsidRPr="001104B8">
        <w:rPr>
          <w:lang w:val="sr-Cyrl-CS"/>
        </w:rPr>
        <w:t>оказ за породично домаћинство са дететом са инвалидитетом или сметњама у развоју - Решење Комисије за категоризацију деце или мишљење интер</w:t>
      </w:r>
      <w:r w:rsidR="00BB2A76" w:rsidRPr="001104B8">
        <w:rPr>
          <w:lang w:val="ru-RU"/>
        </w:rPr>
        <w:t>-</w:t>
      </w:r>
      <w:r w:rsidR="00BB2A76" w:rsidRPr="001104B8">
        <w:rPr>
          <w:lang w:val="sr-Cyrl-CS"/>
        </w:rPr>
        <w:t>ресорне комисије</w:t>
      </w:r>
      <w:r w:rsidR="00BB2A76" w:rsidRPr="001104B8">
        <w:rPr>
          <w:b/>
          <w:lang w:val="sr-Cyrl-CS"/>
        </w:rPr>
        <w:t xml:space="preserve"> </w:t>
      </w:r>
      <w:r w:rsidR="00BB2A76" w:rsidRPr="001104B8">
        <w:rPr>
          <w:lang w:val="sr-Cyrl-CS"/>
        </w:rPr>
        <w:t>за децу са телесним инвалидитетом или сметњама у развоју</w:t>
      </w:r>
      <w:r w:rsidR="00BB2A76" w:rsidRPr="001104B8">
        <w:t>;</w:t>
      </w:r>
    </w:p>
    <w:p w:rsidR="00832739" w:rsidRPr="001104B8" w:rsidRDefault="00736594" w:rsidP="001104B8">
      <w:pPr>
        <w:pStyle w:val="BodyText"/>
        <w:tabs>
          <w:tab w:val="left" w:pos="850"/>
        </w:tabs>
        <w:kinsoku w:val="0"/>
        <w:overflowPunct w:val="0"/>
        <w:spacing w:before="38"/>
        <w:ind w:left="0" w:hanging="851"/>
        <w:jc w:val="both"/>
      </w:pPr>
      <w:r w:rsidRPr="001104B8">
        <w:t xml:space="preserve">       </w:t>
      </w:r>
      <w:r w:rsidR="001104B8">
        <w:t xml:space="preserve"> </w:t>
      </w:r>
      <w:r w:rsidR="00774172">
        <w:t>12</w:t>
      </w:r>
      <w:r w:rsidR="00BB2A76" w:rsidRPr="001104B8">
        <w:t xml:space="preserve">) </w:t>
      </w:r>
      <w:r w:rsidRPr="001104B8">
        <w:t xml:space="preserve"> </w:t>
      </w:r>
      <w:proofErr w:type="gramStart"/>
      <w:r w:rsidR="00832739" w:rsidRPr="001104B8">
        <w:t>потврду</w:t>
      </w:r>
      <w:proofErr w:type="gramEnd"/>
      <w:r w:rsidR="00832739" w:rsidRPr="001104B8">
        <w:t xml:space="preserve"> надлежног органа/организације или други </w:t>
      </w:r>
      <w:r w:rsidR="00BB2A76" w:rsidRPr="001104B8">
        <w:t>доказ</w:t>
      </w:r>
      <w:r w:rsidR="00BB2A76" w:rsidRPr="001104B8">
        <w:rPr>
          <w:spacing w:val="4"/>
        </w:rPr>
        <w:t xml:space="preserve"> </w:t>
      </w:r>
      <w:r w:rsidR="00BB2A76" w:rsidRPr="001104B8">
        <w:t>за</w:t>
      </w:r>
      <w:r w:rsidR="00BB2A76" w:rsidRPr="001104B8">
        <w:rPr>
          <w:spacing w:val="5"/>
        </w:rPr>
        <w:t xml:space="preserve"> </w:t>
      </w:r>
      <w:r w:rsidR="00832739" w:rsidRPr="001104B8">
        <w:rPr>
          <w:spacing w:val="5"/>
        </w:rPr>
        <w:t xml:space="preserve">члана </w:t>
      </w:r>
      <w:r w:rsidR="00BB2A76" w:rsidRPr="001104B8">
        <w:t>породично</w:t>
      </w:r>
      <w:r w:rsidR="00832739" w:rsidRPr="001104B8">
        <w:t>г</w:t>
      </w:r>
      <w:r w:rsidR="00BB2A76" w:rsidRPr="001104B8">
        <w:rPr>
          <w:spacing w:val="4"/>
        </w:rPr>
        <w:t xml:space="preserve"> </w:t>
      </w:r>
      <w:r w:rsidR="00BB2A76" w:rsidRPr="001104B8">
        <w:rPr>
          <w:spacing w:val="-1"/>
        </w:rPr>
        <w:t>домаћинств</w:t>
      </w:r>
      <w:r w:rsidR="00832739" w:rsidRPr="001104B8">
        <w:t>а</w:t>
      </w:r>
      <w:r w:rsidR="00BB2A76" w:rsidRPr="001104B8">
        <w:rPr>
          <w:spacing w:val="4"/>
        </w:rPr>
        <w:t xml:space="preserve"> </w:t>
      </w:r>
      <w:r w:rsidR="00832739" w:rsidRPr="001104B8">
        <w:t>који</w:t>
      </w:r>
      <w:r w:rsidR="00BB2A76" w:rsidRPr="001104B8">
        <w:rPr>
          <w:spacing w:val="4"/>
        </w:rPr>
        <w:t xml:space="preserve"> </w:t>
      </w:r>
      <w:r w:rsidR="00BB2A76" w:rsidRPr="001104B8">
        <w:t>је</w:t>
      </w:r>
      <w:r w:rsidR="00BB2A76" w:rsidRPr="001104B8">
        <w:rPr>
          <w:spacing w:val="3"/>
        </w:rPr>
        <w:t xml:space="preserve"> </w:t>
      </w:r>
      <w:r w:rsidR="00BB2A76" w:rsidRPr="001104B8">
        <w:t>настрадао</w:t>
      </w:r>
      <w:r w:rsidR="00BB2A76" w:rsidRPr="001104B8">
        <w:rPr>
          <w:spacing w:val="3"/>
        </w:rPr>
        <w:t xml:space="preserve"> </w:t>
      </w:r>
      <w:r w:rsidR="00BB2A76" w:rsidRPr="001104B8">
        <w:t>или</w:t>
      </w:r>
      <w:r w:rsidR="00BB2A76" w:rsidRPr="001104B8">
        <w:rPr>
          <w:spacing w:val="4"/>
        </w:rPr>
        <w:t xml:space="preserve"> </w:t>
      </w:r>
      <w:r w:rsidR="00BB2A76" w:rsidRPr="001104B8">
        <w:t>нестао</w:t>
      </w:r>
      <w:r w:rsidR="00BB2A76" w:rsidRPr="001104B8">
        <w:rPr>
          <w:spacing w:val="4"/>
        </w:rPr>
        <w:t xml:space="preserve"> </w:t>
      </w:r>
      <w:r w:rsidR="00BB2A76" w:rsidRPr="001104B8">
        <w:t>у</w:t>
      </w:r>
      <w:r w:rsidR="00BB2A76" w:rsidRPr="001104B8">
        <w:rPr>
          <w:spacing w:val="6"/>
        </w:rPr>
        <w:t xml:space="preserve"> </w:t>
      </w:r>
      <w:r w:rsidR="00BB2A76" w:rsidRPr="001104B8">
        <w:rPr>
          <w:spacing w:val="-1"/>
        </w:rPr>
        <w:t>с</w:t>
      </w:r>
      <w:r w:rsidR="00BB2A76" w:rsidRPr="001104B8">
        <w:rPr>
          <w:spacing w:val="1"/>
        </w:rPr>
        <w:t>у</w:t>
      </w:r>
      <w:r w:rsidR="00BB2A76" w:rsidRPr="001104B8">
        <w:rPr>
          <w:spacing w:val="-1"/>
        </w:rPr>
        <w:t>коби</w:t>
      </w:r>
      <w:r w:rsidR="00BB2A76" w:rsidRPr="001104B8">
        <w:t>ма</w:t>
      </w:r>
      <w:r w:rsidR="00BB2A76" w:rsidRPr="001104B8">
        <w:rPr>
          <w:spacing w:val="4"/>
        </w:rPr>
        <w:t xml:space="preserve"> </w:t>
      </w:r>
      <w:r w:rsidR="00BB2A76" w:rsidRPr="001104B8">
        <w:rPr>
          <w:spacing w:val="-1"/>
        </w:rPr>
        <w:t xml:space="preserve">на </w:t>
      </w:r>
      <w:r w:rsidR="00BB2A76" w:rsidRPr="001104B8">
        <w:t>просторима</w:t>
      </w:r>
      <w:r w:rsidR="00BB2A76" w:rsidRPr="001104B8">
        <w:rPr>
          <w:spacing w:val="-2"/>
        </w:rPr>
        <w:t xml:space="preserve"> </w:t>
      </w:r>
      <w:r w:rsidR="00BB2A76" w:rsidRPr="001104B8">
        <w:rPr>
          <w:spacing w:val="-1"/>
        </w:rPr>
        <w:t>бивш</w:t>
      </w:r>
      <w:r w:rsidR="00BB2A76" w:rsidRPr="001104B8">
        <w:t>е Социјалистич</w:t>
      </w:r>
      <w:r w:rsidR="00BB2A76" w:rsidRPr="001104B8">
        <w:rPr>
          <w:spacing w:val="-2"/>
        </w:rPr>
        <w:t>к</w:t>
      </w:r>
      <w:r w:rsidR="00BB2A76" w:rsidRPr="001104B8">
        <w:t>е</w:t>
      </w:r>
      <w:r w:rsidR="00BB2A76" w:rsidRPr="001104B8">
        <w:rPr>
          <w:spacing w:val="-1"/>
        </w:rPr>
        <w:t xml:space="preserve"> </w:t>
      </w:r>
      <w:r w:rsidR="00BB2A76" w:rsidRPr="001104B8">
        <w:t>Федерат</w:t>
      </w:r>
      <w:r w:rsidR="00BB2A76" w:rsidRPr="001104B8">
        <w:rPr>
          <w:spacing w:val="-2"/>
        </w:rPr>
        <w:t>и</w:t>
      </w:r>
      <w:r w:rsidR="00BB2A76" w:rsidRPr="001104B8">
        <w:rPr>
          <w:spacing w:val="-1"/>
        </w:rPr>
        <w:t>в</w:t>
      </w:r>
      <w:r w:rsidR="00BB2A76" w:rsidRPr="001104B8">
        <w:t xml:space="preserve">не </w:t>
      </w:r>
      <w:r w:rsidR="00BB2A76" w:rsidRPr="001104B8">
        <w:rPr>
          <w:spacing w:val="-1"/>
        </w:rPr>
        <w:t>Реп</w:t>
      </w:r>
      <w:r w:rsidR="00BB2A76" w:rsidRPr="001104B8">
        <w:rPr>
          <w:spacing w:val="2"/>
        </w:rPr>
        <w:t>у</w:t>
      </w:r>
      <w:r w:rsidR="00BB2A76" w:rsidRPr="001104B8">
        <w:rPr>
          <w:spacing w:val="-1"/>
        </w:rPr>
        <w:t>блик</w:t>
      </w:r>
      <w:r w:rsidR="00BB2A76" w:rsidRPr="001104B8">
        <w:t>е</w:t>
      </w:r>
      <w:r w:rsidR="00BB2A76" w:rsidRPr="001104B8">
        <w:rPr>
          <w:spacing w:val="1"/>
        </w:rPr>
        <w:t xml:space="preserve"> </w:t>
      </w:r>
      <w:r w:rsidR="00BB2A76" w:rsidRPr="001104B8">
        <w:rPr>
          <w:spacing w:val="-1"/>
        </w:rPr>
        <w:t>Ј</w:t>
      </w:r>
      <w:r w:rsidR="00BB2A76" w:rsidRPr="001104B8">
        <w:rPr>
          <w:spacing w:val="2"/>
        </w:rPr>
        <w:t>у</w:t>
      </w:r>
      <w:r w:rsidR="00BB2A76" w:rsidRPr="001104B8">
        <w:rPr>
          <w:spacing w:val="-1"/>
        </w:rPr>
        <w:t>гославиј</w:t>
      </w:r>
      <w:r w:rsidR="00BB2A76" w:rsidRPr="001104B8">
        <w:rPr>
          <w:spacing w:val="1"/>
        </w:rPr>
        <w:t>е</w:t>
      </w:r>
      <w:r w:rsidR="00BB2A76" w:rsidRPr="001104B8">
        <w:t>;</w:t>
      </w:r>
    </w:p>
    <w:p w:rsidR="00BB2A76" w:rsidRPr="001104B8" w:rsidRDefault="00832739" w:rsidP="001104B8">
      <w:pPr>
        <w:pStyle w:val="BodyText"/>
        <w:tabs>
          <w:tab w:val="left" w:pos="850"/>
        </w:tabs>
        <w:kinsoku w:val="0"/>
        <w:overflowPunct w:val="0"/>
        <w:spacing w:before="38"/>
        <w:ind w:left="0" w:hanging="851"/>
        <w:jc w:val="both"/>
      </w:pPr>
      <w:r w:rsidRPr="001104B8">
        <w:t xml:space="preserve">        </w:t>
      </w:r>
      <w:r w:rsidR="00774172">
        <w:rPr>
          <w:lang w:val="sr-Cyrl-CS"/>
        </w:rPr>
        <w:t>13</w:t>
      </w:r>
      <w:r w:rsidR="00BB2A76" w:rsidRPr="001104B8">
        <w:rPr>
          <w:lang w:val="sr-Cyrl-CS"/>
        </w:rPr>
        <w:t xml:space="preserve">) </w:t>
      </w:r>
      <w:r w:rsidRPr="001104B8">
        <w:rPr>
          <w:lang w:val="sr-Cyrl-CS"/>
        </w:rPr>
        <w:t xml:space="preserve"> </w:t>
      </w:r>
      <w:r w:rsidR="00BB2A76" w:rsidRPr="001104B8">
        <w:rPr>
          <w:lang w:val="sr-Cyrl-CS"/>
        </w:rPr>
        <w:t>доказ о власништву/сувласништву/заједничкој имовини над предметном</w:t>
      </w:r>
      <w:r w:rsidRPr="001104B8">
        <w:rPr>
          <w:lang w:val="sr-Cyrl-CS"/>
        </w:rPr>
        <w:t xml:space="preserve"> </w:t>
      </w:r>
      <w:r w:rsidR="00BB2A76" w:rsidRPr="001104B8">
        <w:rPr>
          <w:lang w:val="sr-Cyrl-CS"/>
        </w:rPr>
        <w:t xml:space="preserve">непокретношћу-лист непокретности не старији од </w:t>
      </w:r>
      <w:r w:rsidR="002E50BF">
        <w:rPr>
          <w:lang w:val="sr-Cyrl-RS"/>
        </w:rPr>
        <w:t>месец дана</w:t>
      </w:r>
      <w:r w:rsidR="00562611" w:rsidRPr="001104B8">
        <w:t xml:space="preserve"> </w:t>
      </w:r>
      <w:r w:rsidR="00BB2A76" w:rsidRPr="001104B8">
        <w:rPr>
          <w:lang w:val="sr-Cyrl-CS"/>
        </w:rPr>
        <w:t>у коме је</w:t>
      </w:r>
      <w:r w:rsidRPr="001104B8">
        <w:rPr>
          <w:lang w:val="sr-Cyrl-CS"/>
        </w:rPr>
        <w:t xml:space="preserve"> </w:t>
      </w:r>
      <w:r w:rsidR="00BB2A76" w:rsidRPr="001104B8">
        <w:rPr>
          <w:lang w:val="sr-Cyrl-CS"/>
        </w:rPr>
        <w:t>Подносилац пријаве уписан као носилац права својине/сусвојине/заједничке имовине над предметном непокретношћу, а предметна непокретност уписана без</w:t>
      </w:r>
      <w:r w:rsidR="00731C6F" w:rsidRPr="001104B8">
        <w:rPr>
          <w:lang w:val="sr-Cyrl-CS"/>
        </w:rPr>
        <w:t xml:space="preserve"> </w:t>
      </w:r>
      <w:r w:rsidR="00BB2A76" w:rsidRPr="001104B8">
        <w:rPr>
          <w:lang w:val="sr-Cyrl-CS"/>
        </w:rPr>
        <w:t>терета и то као</w:t>
      </w:r>
      <w:r w:rsidR="00731C6F" w:rsidRPr="001104B8">
        <w:rPr>
          <w:lang w:val="sr-Cyrl-CS"/>
        </w:rPr>
        <w:t>:</w:t>
      </w:r>
      <w:r w:rsidR="00BB2A76" w:rsidRPr="001104B8">
        <w:rPr>
          <w:lang w:val="sr-Cyrl-CS"/>
        </w:rPr>
        <w:t xml:space="preserve"> </w:t>
      </w:r>
    </w:p>
    <w:p w:rsidR="00BB2A76" w:rsidRPr="001104B8" w:rsidRDefault="00832739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</w:t>
      </w:r>
      <w:r w:rsidR="00BB2A76" w:rsidRPr="001104B8">
        <w:rPr>
          <w:rFonts w:ascii="Times New Roman" w:hAnsi="Times New Roman" w:cs="Times New Roman"/>
          <w:sz w:val="24"/>
          <w:szCs w:val="24"/>
        </w:rPr>
        <w:t>-</w:t>
      </w:r>
      <w:r w:rsidR="00BB2A76" w:rsidRPr="001104B8">
        <w:rPr>
          <w:rFonts w:ascii="Times New Roman" w:hAnsi="Times New Roman" w:cs="Times New Roman"/>
          <w:sz w:val="24"/>
          <w:szCs w:val="24"/>
          <w:lang w:val="sr-Cyrl-CS"/>
        </w:rPr>
        <w:t>непокретност која је преузета из земљишних књига или</w:t>
      </w:r>
    </w:p>
    <w:p w:rsidR="00832739" w:rsidRPr="001104B8" w:rsidRDefault="00832739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</w:t>
      </w:r>
      <w:r w:rsidR="00BB2A76" w:rsidRPr="001104B8">
        <w:rPr>
          <w:rFonts w:ascii="Times New Roman" w:hAnsi="Times New Roman" w:cs="Times New Roman"/>
          <w:sz w:val="24"/>
          <w:szCs w:val="24"/>
        </w:rPr>
        <w:t>-</w:t>
      </w:r>
      <w:r w:rsidR="00BB2A76" w:rsidRPr="001104B8">
        <w:rPr>
          <w:rFonts w:ascii="Times New Roman" w:hAnsi="Times New Roman" w:cs="Times New Roman"/>
          <w:sz w:val="24"/>
          <w:szCs w:val="24"/>
          <w:lang w:val="sr-Cyrl-CS"/>
        </w:rPr>
        <w:t>непокретност изграђена пре доношења прописа о изградњи или</w:t>
      </w:r>
    </w:p>
    <w:p w:rsidR="00BB2A76" w:rsidRPr="001104B8" w:rsidRDefault="00BB2A76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04B8">
        <w:rPr>
          <w:rFonts w:ascii="Times New Roman" w:hAnsi="Times New Roman" w:cs="Times New Roman"/>
          <w:sz w:val="24"/>
          <w:szCs w:val="24"/>
        </w:rPr>
        <w:t>-</w:t>
      </w:r>
      <w:r w:rsidRPr="001104B8">
        <w:rPr>
          <w:rFonts w:ascii="Times New Roman" w:hAnsi="Times New Roman" w:cs="Times New Roman"/>
          <w:sz w:val="24"/>
          <w:szCs w:val="24"/>
          <w:lang w:val="sr-Cyrl-CS"/>
        </w:rPr>
        <w:t>непокретност изграђена са грађевинском дозволом за коју је изадата употребна</w:t>
      </w:r>
      <w:r w:rsidR="00832739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04B8">
        <w:rPr>
          <w:rFonts w:ascii="Times New Roman" w:hAnsi="Times New Roman" w:cs="Times New Roman"/>
          <w:sz w:val="24"/>
          <w:szCs w:val="24"/>
          <w:lang w:val="sr-Cyrl-CS"/>
        </w:rPr>
        <w:t>дозвола или</w:t>
      </w:r>
    </w:p>
    <w:p w:rsidR="00BB2A76" w:rsidRPr="001104B8" w:rsidRDefault="00832739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</w:t>
      </w:r>
      <w:r w:rsidR="00BB2A76" w:rsidRPr="001104B8">
        <w:rPr>
          <w:rFonts w:ascii="Times New Roman" w:hAnsi="Times New Roman" w:cs="Times New Roman"/>
          <w:sz w:val="24"/>
          <w:szCs w:val="24"/>
        </w:rPr>
        <w:t>-</w:t>
      </w:r>
      <w:r w:rsidR="00BB2A76" w:rsidRPr="001104B8">
        <w:rPr>
          <w:rFonts w:ascii="Times New Roman" w:hAnsi="Times New Roman" w:cs="Times New Roman"/>
          <w:sz w:val="24"/>
          <w:szCs w:val="24"/>
          <w:lang w:val="sr-Cyrl-CS"/>
        </w:rPr>
        <w:t>непокретност уписана по Закону о озакоњењу објеката</w:t>
      </w:r>
      <w:r w:rsidRPr="001104B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D578F" w:rsidRPr="00091998" w:rsidRDefault="00832739" w:rsidP="00091998">
      <w:pPr>
        <w:pStyle w:val="Default"/>
        <w:ind w:hanging="709"/>
        <w:jc w:val="both"/>
        <w:rPr>
          <w:color w:val="auto"/>
          <w:lang w:val="sr-Cyrl-CS"/>
        </w:rPr>
      </w:pPr>
      <w:r w:rsidRPr="001104B8">
        <w:rPr>
          <w:color w:val="auto"/>
          <w:lang w:val="sr-Cyrl-CS"/>
        </w:rPr>
        <w:t xml:space="preserve">       </w:t>
      </w:r>
      <w:r w:rsidR="00774172">
        <w:rPr>
          <w:color w:val="auto"/>
          <w:lang w:val="sr-Cyrl-CS"/>
        </w:rPr>
        <w:t>14</w:t>
      </w:r>
      <w:r w:rsidR="00BB2A76" w:rsidRPr="001104B8">
        <w:rPr>
          <w:color w:val="auto"/>
          <w:lang w:val="sr-Cyrl-CS"/>
        </w:rPr>
        <w:t xml:space="preserve">) </w:t>
      </w:r>
      <w:r w:rsidRPr="001104B8">
        <w:rPr>
          <w:color w:val="auto"/>
          <w:lang w:val="sr-Cyrl-CS"/>
        </w:rPr>
        <w:t xml:space="preserve"> д</w:t>
      </w:r>
      <w:r w:rsidR="00BB2A76" w:rsidRPr="001104B8">
        <w:rPr>
          <w:color w:val="auto"/>
          <w:lang w:val="sr-Cyrl-CS"/>
        </w:rPr>
        <w:t xml:space="preserve">озволу за градњу или </w:t>
      </w:r>
      <w:r w:rsidR="00BB2A76" w:rsidRPr="001104B8">
        <w:rPr>
          <w:lang w:val="sr-Cyrl-CS"/>
        </w:rPr>
        <w:t>уколико је непокретност уписана као непокретност изграђена без одобрења за градњу, односно као непокретност за коју није издата</w:t>
      </w:r>
      <w:r w:rsidR="00731C6F" w:rsidRPr="001104B8">
        <w:rPr>
          <w:lang w:val="sr-Cyrl-CS"/>
        </w:rPr>
        <w:t xml:space="preserve"> </w:t>
      </w:r>
      <w:r w:rsidR="00BB2A76" w:rsidRPr="001104B8">
        <w:rPr>
          <w:lang w:val="sr-Cyrl-CS"/>
        </w:rPr>
        <w:t xml:space="preserve">употребна дозвола потребно је доставити </w:t>
      </w:r>
      <w:r w:rsidR="00BB2A76" w:rsidRPr="001104B8">
        <w:rPr>
          <w:color w:val="auto"/>
          <w:lang w:val="sr-Cyrl-CS"/>
        </w:rPr>
        <w:t>потврду надлежног органа о поднетом захтеву за легализацију односно озакоњењa</w:t>
      </w:r>
      <w:r w:rsidR="00AD2AD3" w:rsidRPr="001104B8">
        <w:rPr>
          <w:color w:val="auto"/>
          <w:lang w:val="sr-Cyrl-CS"/>
        </w:rPr>
        <w:t xml:space="preserve">, као </w:t>
      </w:r>
      <w:r w:rsidR="00BB2A76" w:rsidRPr="001104B8">
        <w:rPr>
          <w:color w:val="auto"/>
          <w:lang w:val="sr-Cyrl-CS"/>
        </w:rPr>
        <w:t>и уверење надлежног органа да се</w:t>
      </w:r>
      <w:r w:rsidR="00731C6F" w:rsidRPr="001104B8">
        <w:rPr>
          <w:lang w:val="sr-Cyrl-CS"/>
        </w:rPr>
        <w:t xml:space="preserve"> </w:t>
      </w:r>
      <w:r w:rsidR="00BB2A76" w:rsidRPr="001104B8">
        <w:rPr>
          <w:color w:val="auto"/>
          <w:lang w:val="sr-Cyrl-CS"/>
        </w:rPr>
        <w:t xml:space="preserve">земљиште, на коме је изграђен објекат, налази у подручју предвиђеном за индивидуалну стамбену градњу (важећа </w:t>
      </w:r>
      <w:r w:rsidR="00BB2A76" w:rsidRPr="00091998">
        <w:rPr>
          <w:color w:val="auto"/>
          <w:lang w:val="sr-Cyrl-CS"/>
        </w:rPr>
        <w:t>информација о локацији</w:t>
      </w:r>
      <w:r w:rsidR="00091998">
        <w:rPr>
          <w:color w:val="auto"/>
          <w:lang w:val="sr-Cyrl-CS"/>
        </w:rPr>
        <w:t xml:space="preserve"> (</w:t>
      </w:r>
      <w:r w:rsidR="00091998" w:rsidRPr="00091998">
        <w:rPr>
          <w:color w:val="auto"/>
          <w:lang w:val="sr-Cyrl-CS"/>
        </w:rPr>
        <w:t>не старија од 3</w:t>
      </w:r>
      <w:r w:rsidR="009E35E6" w:rsidRPr="00091998">
        <w:rPr>
          <w:color w:val="auto"/>
          <w:lang w:val="sr-Cyrl-CS"/>
        </w:rPr>
        <w:t xml:space="preserve"> </w:t>
      </w:r>
      <w:r w:rsidRPr="00091998">
        <w:rPr>
          <w:color w:val="auto"/>
          <w:lang w:val="sr-Cyrl-CS"/>
        </w:rPr>
        <w:t>месеци</w:t>
      </w:r>
      <w:r w:rsidR="00091998">
        <w:rPr>
          <w:color w:val="auto"/>
          <w:lang w:val="sr-Cyrl-CS"/>
        </w:rPr>
        <w:t>);</w:t>
      </w:r>
    </w:p>
    <w:p w:rsidR="00AD2AD3" w:rsidRPr="001104B8" w:rsidRDefault="00AD578F" w:rsidP="001104B8">
      <w:pPr>
        <w:pStyle w:val="Default"/>
        <w:ind w:hanging="709"/>
        <w:jc w:val="both"/>
        <w:rPr>
          <w:color w:val="auto"/>
          <w:lang w:val="sr-Cyrl-CS"/>
        </w:rPr>
      </w:pPr>
      <w:r w:rsidRPr="001104B8">
        <w:rPr>
          <w:color w:val="auto"/>
          <w:lang w:val="sr-Cyrl-CS"/>
        </w:rPr>
        <w:t xml:space="preserve">       </w:t>
      </w:r>
      <w:r w:rsidR="00774172">
        <w:rPr>
          <w:color w:val="auto"/>
          <w:lang w:val="sr-Cyrl-CS"/>
        </w:rPr>
        <w:t>15</w:t>
      </w:r>
      <w:r w:rsidR="00A949B1" w:rsidRPr="001104B8">
        <w:rPr>
          <w:color w:val="auto"/>
          <w:lang w:val="sr-Cyrl-CS"/>
        </w:rPr>
        <w:t xml:space="preserve">) </w:t>
      </w:r>
      <w:r w:rsidR="00AD2AD3" w:rsidRPr="001104B8">
        <w:rPr>
          <w:color w:val="auto"/>
        </w:rPr>
        <w:t xml:space="preserve">Уколико је поступак легализације, односно </w:t>
      </w:r>
      <w:r w:rsidR="00AD2AD3" w:rsidRPr="00230F89">
        <w:rPr>
          <w:color w:val="auto"/>
        </w:rPr>
        <w:t>оз</w:t>
      </w:r>
      <w:r w:rsidR="00F21919" w:rsidRPr="00230F89">
        <w:rPr>
          <w:color w:val="auto"/>
        </w:rPr>
        <w:t xml:space="preserve">акоњења из </w:t>
      </w:r>
      <w:r w:rsidR="008D023A" w:rsidRPr="00230F89">
        <w:rPr>
          <w:color w:val="auto"/>
        </w:rPr>
        <w:t>тачке 14</w:t>
      </w:r>
      <w:r w:rsidR="004F1619" w:rsidRPr="00230F89">
        <w:rPr>
          <w:color w:val="auto"/>
        </w:rPr>
        <w:t xml:space="preserve">) окончан, </w:t>
      </w:r>
      <w:r w:rsidR="00AD2AD3" w:rsidRPr="00230F89">
        <w:rPr>
          <w:color w:val="auto"/>
        </w:rPr>
        <w:t>потребно је о томе доставити доказ.</w:t>
      </w:r>
      <w:r w:rsidR="00AD2AD3" w:rsidRPr="001104B8">
        <w:rPr>
          <w:color w:val="auto"/>
        </w:rPr>
        <w:t xml:space="preserve"> </w:t>
      </w:r>
    </w:p>
    <w:p w:rsidR="00BB2A76" w:rsidRPr="001104B8" w:rsidRDefault="00A949B1" w:rsidP="001104B8">
      <w:pPr>
        <w:pStyle w:val="Default"/>
        <w:jc w:val="both"/>
        <w:rPr>
          <w:color w:val="FF0000"/>
          <w:lang w:val="sr-Cyrl-CS"/>
        </w:rPr>
      </w:pPr>
      <w:r w:rsidRPr="001104B8">
        <w:rPr>
          <w:color w:val="FF0000"/>
          <w:lang w:val="sr-Cyrl-CS"/>
        </w:rPr>
        <w:t xml:space="preserve">  </w:t>
      </w:r>
      <w:r w:rsidRPr="001104B8">
        <w:rPr>
          <w:color w:val="FF0000"/>
        </w:rPr>
        <w:t xml:space="preserve">      </w:t>
      </w:r>
    </w:p>
    <w:p w:rsidR="00BB2A76" w:rsidRPr="001104B8" w:rsidRDefault="00C74260" w:rsidP="001104B8">
      <w:pPr>
        <w:pStyle w:val="Default"/>
        <w:ind w:firstLine="720"/>
        <w:jc w:val="both"/>
        <w:rPr>
          <w:lang w:eastAsia="sr-Cyrl-CS"/>
        </w:rPr>
      </w:pPr>
      <w:r w:rsidRPr="001104B8">
        <w:rPr>
          <w:rStyle w:val="FontStyle11"/>
          <w:sz w:val="24"/>
          <w:szCs w:val="24"/>
          <w:lang w:val="sr-Cyrl-CS" w:eastAsia="sr-Cyrl-CS"/>
        </w:rPr>
        <w:t xml:space="preserve">Докази из става 1. овог члана подносе се у фотокопији (фотокопије докумената није потребно оверавати), с тим да Комисија може </w:t>
      </w:r>
      <w:r w:rsidR="00AD578F" w:rsidRPr="001104B8">
        <w:rPr>
          <w:rStyle w:val="FontStyle11"/>
          <w:sz w:val="24"/>
          <w:szCs w:val="24"/>
          <w:lang w:val="sr-Cyrl-CS" w:eastAsia="sr-Cyrl-CS"/>
        </w:rPr>
        <w:t>од П</w:t>
      </w:r>
      <w:r w:rsidRPr="001104B8">
        <w:rPr>
          <w:rStyle w:val="FontStyle11"/>
          <w:sz w:val="24"/>
          <w:szCs w:val="24"/>
          <w:lang w:val="sr-Cyrl-CS" w:eastAsia="sr-Cyrl-CS"/>
        </w:rPr>
        <w:t>односиоца пријаве на јавни позив тражити оригинална документа на увид.</w:t>
      </w:r>
    </w:p>
    <w:p w:rsidR="00903BDA" w:rsidRPr="001104B8" w:rsidRDefault="00FA16F7" w:rsidP="001104B8">
      <w:pPr>
        <w:pStyle w:val="BodyText"/>
        <w:tabs>
          <w:tab w:val="left" w:pos="850"/>
        </w:tabs>
        <w:kinsoku w:val="0"/>
        <w:overflowPunct w:val="0"/>
        <w:spacing w:before="38"/>
        <w:ind w:left="0"/>
        <w:jc w:val="both"/>
        <w:rPr>
          <w:rStyle w:val="FontStyle11"/>
          <w:sz w:val="24"/>
          <w:szCs w:val="24"/>
          <w:lang w:val="sr-Cyrl-CS" w:eastAsia="sr-Cyrl-CS"/>
        </w:rPr>
      </w:pPr>
      <w:r w:rsidRPr="001104B8">
        <w:rPr>
          <w:rStyle w:val="FontStyle11"/>
          <w:sz w:val="24"/>
          <w:szCs w:val="24"/>
          <w:lang w:val="sr-Cyrl-CS" w:eastAsia="sr-Cyrl-CS"/>
        </w:rPr>
        <w:tab/>
      </w:r>
      <w:r w:rsidR="00BB2A76" w:rsidRPr="001104B8">
        <w:rPr>
          <w:rStyle w:val="FontStyle11"/>
          <w:sz w:val="24"/>
          <w:szCs w:val="24"/>
          <w:lang w:val="sr-Cyrl-CS" w:eastAsia="sr-Cyrl-CS"/>
        </w:rPr>
        <w:t>Поред доказа наведених у ставу 1. овог члана, Комисија за избор корисника може од подносиоца пријаве тражити и друге доказе потребне за поступање по пријави на Јавни позив</w:t>
      </w:r>
      <w:r w:rsidRPr="001104B8">
        <w:rPr>
          <w:rStyle w:val="FontStyle11"/>
          <w:sz w:val="24"/>
          <w:szCs w:val="24"/>
          <w:lang w:val="sr-Cyrl-CS" w:eastAsia="sr-Cyrl-CS"/>
        </w:rPr>
        <w:t>.</w:t>
      </w:r>
    </w:p>
    <w:p w:rsidR="008D023A" w:rsidRDefault="000C5E4F" w:rsidP="001104B8">
      <w:pPr>
        <w:pStyle w:val="BodyText"/>
        <w:tabs>
          <w:tab w:val="left" w:pos="850"/>
        </w:tabs>
        <w:kinsoku w:val="0"/>
        <w:overflowPunct w:val="0"/>
        <w:spacing w:before="38"/>
        <w:ind w:left="0"/>
        <w:jc w:val="both"/>
      </w:pPr>
      <w:r w:rsidRPr="001104B8">
        <w:t xml:space="preserve">    </w:t>
      </w:r>
    </w:p>
    <w:p w:rsidR="00774172" w:rsidRPr="001104B8" w:rsidRDefault="00774172" w:rsidP="001104B8">
      <w:pPr>
        <w:pStyle w:val="BodyText"/>
        <w:tabs>
          <w:tab w:val="left" w:pos="850"/>
        </w:tabs>
        <w:kinsoku w:val="0"/>
        <w:overflowPunct w:val="0"/>
        <w:spacing w:before="38"/>
        <w:ind w:left="0"/>
        <w:jc w:val="both"/>
      </w:pPr>
    </w:p>
    <w:p w:rsidR="0060716E" w:rsidRPr="001104B8" w:rsidRDefault="0060716E" w:rsidP="001104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B8">
        <w:rPr>
          <w:rFonts w:ascii="Times New Roman" w:hAnsi="Times New Roman" w:cs="Times New Roman"/>
          <w:b/>
          <w:sz w:val="24"/>
          <w:szCs w:val="24"/>
        </w:rPr>
        <w:t>VI</w:t>
      </w:r>
      <w:r w:rsidR="002404B7" w:rsidRPr="001104B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1104B8">
        <w:rPr>
          <w:rFonts w:ascii="Times New Roman" w:hAnsi="Times New Roman" w:cs="Times New Roman"/>
          <w:b/>
          <w:sz w:val="24"/>
          <w:szCs w:val="24"/>
        </w:rPr>
        <w:t>Поступак избора корисника</w:t>
      </w:r>
    </w:p>
    <w:p w:rsidR="002404B7" w:rsidRPr="001104B8" w:rsidRDefault="007B22FA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   Пријаву поднету након истека рока за подношење пријава из Јавног позива, Комисија неће разматрати, већ ће исту третирати као неблаговремену.</w:t>
      </w:r>
    </w:p>
    <w:p w:rsidR="00831423" w:rsidRPr="001104B8" w:rsidRDefault="00E448BA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   </w:t>
      </w:r>
      <w:r w:rsidR="00831423" w:rsidRPr="001104B8">
        <w:rPr>
          <w:rFonts w:ascii="Times New Roman" w:hAnsi="Times New Roman" w:cs="Times New Roman"/>
          <w:sz w:val="24"/>
          <w:szCs w:val="24"/>
        </w:rPr>
        <w:t xml:space="preserve">Пријаву у погледу које нису испуњени услови из дела III овог Јавног позива, Комисија не бодује </w:t>
      </w:r>
      <w:r w:rsidRPr="001104B8">
        <w:rPr>
          <w:rFonts w:ascii="Times New Roman" w:hAnsi="Times New Roman" w:cs="Times New Roman"/>
          <w:sz w:val="24"/>
          <w:szCs w:val="24"/>
        </w:rPr>
        <w:t xml:space="preserve">већ ће исту третирати </w:t>
      </w:r>
      <w:r w:rsidR="00831423" w:rsidRPr="001104B8">
        <w:rPr>
          <w:rFonts w:ascii="Times New Roman" w:hAnsi="Times New Roman" w:cs="Times New Roman"/>
          <w:sz w:val="24"/>
          <w:szCs w:val="24"/>
        </w:rPr>
        <w:t>као неосновану.</w:t>
      </w:r>
    </w:p>
    <w:p w:rsidR="00AC1F63" w:rsidRPr="001104B8" w:rsidRDefault="001377D2" w:rsidP="00110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Fonts w:ascii="Times New Roman" w:hAnsi="Times New Roman" w:cs="Times New Roman"/>
          <w:sz w:val="24"/>
          <w:szCs w:val="24"/>
        </w:rPr>
        <w:t>Ако пријава</w:t>
      </w:r>
      <w:r w:rsidR="000F2B81" w:rsidRPr="001104B8">
        <w:rPr>
          <w:rFonts w:ascii="Times New Roman" w:hAnsi="Times New Roman" w:cs="Times New Roman"/>
          <w:sz w:val="24"/>
          <w:szCs w:val="24"/>
        </w:rPr>
        <w:t xml:space="preserve"> </w:t>
      </w:r>
      <w:r w:rsidR="00AC1F63" w:rsidRPr="001104B8">
        <w:rPr>
          <w:rFonts w:ascii="Times New Roman" w:hAnsi="Times New Roman" w:cs="Times New Roman"/>
          <w:sz w:val="24"/>
          <w:szCs w:val="24"/>
          <w:lang w:val="sr-Cyrl-CS"/>
        </w:rPr>
        <w:t>садржи неки формални недостатак који спречава поступање по истој</w:t>
      </w:r>
      <w:r w:rsidR="000F2B81" w:rsidRPr="001104B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C1F63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B81" w:rsidRPr="001104B8"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="00FF3FDE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 је неразумљива или непотпуна, П</w:t>
      </w:r>
      <w:r w:rsidR="00AC1F63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односилац </w:t>
      </w:r>
      <w:r w:rsidR="00FF3FDE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</w:t>
      </w:r>
      <w:r w:rsidR="00AC1F63" w:rsidRPr="001104B8">
        <w:rPr>
          <w:rFonts w:ascii="Times New Roman" w:hAnsi="Times New Roman" w:cs="Times New Roman"/>
          <w:sz w:val="24"/>
          <w:szCs w:val="24"/>
          <w:lang w:val="sr-Cyrl-CS"/>
        </w:rPr>
        <w:t>се писаним путем позива да уочене недостатке о</w:t>
      </w:r>
      <w:r w:rsidR="007B22FA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тклони у року од 8 (осам) дана </w:t>
      </w:r>
      <w:r w:rsidR="00AB063B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од дана </w:t>
      </w:r>
      <w:r w:rsidR="007B22FA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пријема позива, </w:t>
      </w:r>
      <w:r w:rsidR="00AC1F63" w:rsidRPr="001104B8">
        <w:rPr>
          <w:rFonts w:ascii="Times New Roman" w:hAnsi="Times New Roman" w:cs="Times New Roman"/>
          <w:sz w:val="24"/>
          <w:szCs w:val="24"/>
          <w:lang w:val="sr-Cyrl-CS"/>
        </w:rPr>
        <w:t>уз упозорење на последице пропуштања.</w:t>
      </w:r>
    </w:p>
    <w:p w:rsidR="00AC1F63" w:rsidRPr="001104B8" w:rsidRDefault="007B22FA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0F2B81" w:rsidRPr="001104B8">
        <w:rPr>
          <w:rFonts w:ascii="Times New Roman" w:hAnsi="Times New Roman" w:cs="Times New Roman"/>
          <w:sz w:val="24"/>
          <w:szCs w:val="24"/>
          <w:lang w:val="sr-Cyrl-CS"/>
        </w:rPr>
        <w:t>Уколико</w:t>
      </w:r>
      <w:r w:rsidR="00AC1F63" w:rsidRPr="001104B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F2B81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 у датом року</w:t>
      </w:r>
      <w:r w:rsidR="00AC1F63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3FDE" w:rsidRPr="001104B8">
        <w:rPr>
          <w:rFonts w:ascii="Times New Roman" w:hAnsi="Times New Roman" w:cs="Times New Roman"/>
          <w:sz w:val="24"/>
          <w:szCs w:val="24"/>
          <w:lang w:val="sr-Cyrl-CS"/>
        </w:rPr>
        <w:t>Подносилац п</w:t>
      </w:r>
      <w:r w:rsidR="000F2B81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ријаве не отклони недостатке, Комисија ће </w:t>
      </w:r>
      <w:r w:rsidR="00495534" w:rsidRPr="001104B8">
        <w:rPr>
          <w:rFonts w:ascii="Times New Roman" w:hAnsi="Times New Roman" w:cs="Times New Roman"/>
          <w:sz w:val="24"/>
          <w:szCs w:val="24"/>
          <w:lang w:val="sr-Cyrl-CS"/>
        </w:rPr>
        <w:t xml:space="preserve">Пријаву третирати као непотпуну, односно </w:t>
      </w:r>
      <w:r w:rsidR="000F2B81" w:rsidRPr="001104B8">
        <w:rPr>
          <w:rFonts w:ascii="Times New Roman" w:hAnsi="Times New Roman" w:cs="Times New Roman"/>
          <w:sz w:val="24"/>
          <w:szCs w:val="24"/>
          <w:lang w:val="sr-Cyrl-CS"/>
        </w:rPr>
        <w:t>неуредну.</w:t>
      </w:r>
    </w:p>
    <w:p w:rsidR="007B22FA" w:rsidRPr="001104B8" w:rsidRDefault="007B22FA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</w:t>
      </w:r>
      <w:r w:rsidR="00FF3FDE" w:rsidRPr="001104B8">
        <w:rPr>
          <w:rFonts w:ascii="Times New Roman" w:hAnsi="Times New Roman" w:cs="Times New Roman"/>
          <w:sz w:val="24"/>
          <w:szCs w:val="24"/>
        </w:rPr>
        <w:t xml:space="preserve">        Пријаву у погледу које П</w:t>
      </w:r>
      <w:r w:rsidRPr="001104B8">
        <w:rPr>
          <w:rFonts w:ascii="Times New Roman" w:hAnsi="Times New Roman" w:cs="Times New Roman"/>
          <w:sz w:val="24"/>
          <w:szCs w:val="24"/>
        </w:rPr>
        <w:t xml:space="preserve">односилац </w:t>
      </w:r>
      <w:r w:rsidR="00FF3FDE" w:rsidRPr="001104B8">
        <w:rPr>
          <w:rFonts w:ascii="Times New Roman" w:hAnsi="Times New Roman" w:cs="Times New Roman"/>
          <w:sz w:val="24"/>
          <w:szCs w:val="24"/>
        </w:rPr>
        <w:t xml:space="preserve">пријаве </w:t>
      </w:r>
      <w:r w:rsidRPr="001104B8">
        <w:rPr>
          <w:rFonts w:ascii="Times New Roman" w:hAnsi="Times New Roman" w:cs="Times New Roman"/>
          <w:sz w:val="24"/>
          <w:szCs w:val="24"/>
        </w:rPr>
        <w:t>у датом року отклони уочене недостатке, Комисија сматра као да је од почетка била уредна.</w:t>
      </w:r>
    </w:p>
    <w:p w:rsidR="001377D2" w:rsidRPr="001104B8" w:rsidRDefault="001377D2" w:rsidP="00110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>Пријаву која не садржи формални недостатак или у погледу које је поступљено у</w:t>
      </w:r>
    </w:p>
    <w:p w:rsidR="001377D2" w:rsidRPr="001104B8" w:rsidRDefault="001377D2" w:rsidP="00110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4B8">
        <w:rPr>
          <w:rFonts w:ascii="Times New Roman" w:hAnsi="Times New Roman" w:cs="Times New Roman"/>
          <w:sz w:val="24"/>
          <w:szCs w:val="24"/>
        </w:rPr>
        <w:lastRenderedPageBreak/>
        <w:t>складу</w:t>
      </w:r>
      <w:proofErr w:type="gramEnd"/>
      <w:r w:rsidRPr="001104B8">
        <w:rPr>
          <w:rFonts w:ascii="Times New Roman" w:hAnsi="Times New Roman" w:cs="Times New Roman"/>
          <w:sz w:val="24"/>
          <w:szCs w:val="24"/>
        </w:rPr>
        <w:t xml:space="preserve"> са ставом 3. </w:t>
      </w:r>
      <w:proofErr w:type="gramStart"/>
      <w:r w:rsidRPr="001104B8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1104B8">
        <w:rPr>
          <w:rFonts w:ascii="Times New Roman" w:hAnsi="Times New Roman" w:cs="Times New Roman"/>
          <w:sz w:val="24"/>
          <w:szCs w:val="24"/>
        </w:rPr>
        <w:t xml:space="preserve"> дела Јавног позива, Комисија разматра и утврђује </w:t>
      </w:r>
      <w:r w:rsidR="00DB0603" w:rsidRPr="001104B8">
        <w:rPr>
          <w:rFonts w:ascii="Times New Roman" w:hAnsi="Times New Roman" w:cs="Times New Roman"/>
          <w:sz w:val="24"/>
          <w:szCs w:val="24"/>
        </w:rPr>
        <w:t xml:space="preserve">испуњеност услова из дела III </w:t>
      </w:r>
      <w:r w:rsidRPr="001104B8">
        <w:rPr>
          <w:rFonts w:ascii="Times New Roman" w:hAnsi="Times New Roman" w:cs="Times New Roman"/>
          <w:sz w:val="24"/>
          <w:szCs w:val="24"/>
        </w:rPr>
        <w:t xml:space="preserve"> овог јавног позива.</w:t>
      </w:r>
    </w:p>
    <w:p w:rsidR="00E448BA" w:rsidRPr="001104B8" w:rsidRDefault="00E448BA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    У погледу пријава код којих су испуњени услови из д</w:t>
      </w:r>
      <w:r w:rsidR="00C64056" w:rsidRPr="001104B8">
        <w:rPr>
          <w:rFonts w:ascii="Times New Roman" w:hAnsi="Times New Roman" w:cs="Times New Roman"/>
          <w:sz w:val="24"/>
          <w:szCs w:val="24"/>
        </w:rPr>
        <w:t>ела III овог ј</w:t>
      </w:r>
      <w:r w:rsidRPr="001104B8">
        <w:rPr>
          <w:rFonts w:ascii="Times New Roman" w:hAnsi="Times New Roman" w:cs="Times New Roman"/>
          <w:sz w:val="24"/>
          <w:szCs w:val="24"/>
        </w:rPr>
        <w:t xml:space="preserve">авног позива Комисија врши бодовање, у складу са </w:t>
      </w:r>
      <w:r w:rsidR="00AB063B" w:rsidRPr="001104B8">
        <w:rPr>
          <w:rFonts w:ascii="Times New Roman" w:hAnsi="Times New Roman" w:cs="Times New Roman"/>
          <w:sz w:val="24"/>
          <w:szCs w:val="24"/>
        </w:rPr>
        <w:t>мерилима</w:t>
      </w:r>
      <w:r w:rsidR="00C64056" w:rsidRPr="001104B8">
        <w:rPr>
          <w:rFonts w:ascii="Times New Roman" w:hAnsi="Times New Roman" w:cs="Times New Roman"/>
          <w:sz w:val="24"/>
          <w:szCs w:val="24"/>
        </w:rPr>
        <w:t xml:space="preserve"> прописаним у делу IV овог ј</w:t>
      </w:r>
      <w:r w:rsidRPr="001104B8">
        <w:rPr>
          <w:rFonts w:ascii="Times New Roman" w:hAnsi="Times New Roman" w:cs="Times New Roman"/>
          <w:sz w:val="24"/>
          <w:szCs w:val="24"/>
        </w:rPr>
        <w:t>авног позива.</w:t>
      </w:r>
    </w:p>
    <w:p w:rsidR="00453CC7" w:rsidRPr="001104B8" w:rsidRDefault="00D0012C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   За доказивање условности </w:t>
      </w:r>
      <w:r w:rsidR="00AB063B" w:rsidRPr="001104B8">
        <w:rPr>
          <w:rFonts w:ascii="Times New Roman" w:hAnsi="Times New Roman" w:cs="Times New Roman"/>
          <w:sz w:val="24"/>
          <w:szCs w:val="24"/>
        </w:rPr>
        <w:t xml:space="preserve">предметне непокретности, </w:t>
      </w:r>
      <w:r w:rsidRPr="001104B8">
        <w:rPr>
          <w:rFonts w:ascii="Times New Roman" w:hAnsi="Times New Roman" w:cs="Times New Roman"/>
          <w:sz w:val="24"/>
          <w:szCs w:val="24"/>
        </w:rPr>
        <w:t>опис</w:t>
      </w:r>
      <w:r w:rsidR="00DB0603" w:rsidRPr="001104B8">
        <w:rPr>
          <w:rFonts w:ascii="Times New Roman" w:hAnsi="Times New Roman" w:cs="Times New Roman"/>
          <w:sz w:val="24"/>
          <w:szCs w:val="24"/>
        </w:rPr>
        <w:t xml:space="preserve"> и </w:t>
      </w:r>
      <w:r w:rsidR="00AB063B" w:rsidRPr="001104B8">
        <w:rPr>
          <w:rFonts w:ascii="Times New Roman" w:hAnsi="Times New Roman" w:cs="Times New Roman"/>
          <w:sz w:val="24"/>
          <w:szCs w:val="24"/>
        </w:rPr>
        <w:t>процену</w:t>
      </w:r>
      <w:r w:rsidR="00DB0603" w:rsidRPr="001104B8">
        <w:rPr>
          <w:rFonts w:ascii="Times New Roman" w:hAnsi="Times New Roman" w:cs="Times New Roman"/>
          <w:sz w:val="24"/>
          <w:szCs w:val="24"/>
        </w:rPr>
        <w:t xml:space="preserve"> даје стручно лице из Комисије</w:t>
      </w:r>
      <w:r w:rsidR="00453CC7" w:rsidRPr="001104B8">
        <w:rPr>
          <w:rFonts w:ascii="Times New Roman" w:hAnsi="Times New Roman" w:cs="Times New Roman"/>
          <w:sz w:val="24"/>
          <w:szCs w:val="24"/>
        </w:rPr>
        <w:t>,</w:t>
      </w:r>
      <w:r w:rsidR="00AB063B" w:rsidRPr="001104B8">
        <w:rPr>
          <w:rFonts w:ascii="Times New Roman" w:hAnsi="Times New Roman" w:cs="Times New Roman"/>
          <w:sz w:val="24"/>
          <w:szCs w:val="24"/>
        </w:rPr>
        <w:t xml:space="preserve"> као и </w:t>
      </w:r>
      <w:r w:rsidR="00453CC7" w:rsidRPr="001104B8">
        <w:rPr>
          <w:rFonts w:ascii="Times New Roman" w:hAnsi="Times New Roman" w:cs="Times New Roman"/>
          <w:sz w:val="24"/>
          <w:szCs w:val="24"/>
        </w:rPr>
        <w:t>количину и врсту потребног грађевинског материјала</w:t>
      </w:r>
      <w:r w:rsidRPr="001104B8">
        <w:rPr>
          <w:rFonts w:ascii="Times New Roman" w:hAnsi="Times New Roman" w:cs="Times New Roman"/>
          <w:sz w:val="24"/>
          <w:szCs w:val="24"/>
        </w:rPr>
        <w:t>.</w:t>
      </w:r>
      <w:r w:rsidR="00453CC7" w:rsidRPr="001104B8">
        <w:rPr>
          <w:rFonts w:ascii="Times New Roman" w:hAnsi="Times New Roman" w:cs="Times New Roman"/>
          <w:sz w:val="24"/>
          <w:szCs w:val="24"/>
        </w:rPr>
        <w:t xml:space="preserve"> Опис и процену стручно лице даје само за непокретности подносилаца чије су пријаве потпуне и благовремене и које су испуниле прописане услове из дела III Јавног позива. Стручно лице Комисији доставља појединачне извештаје са спецификацијом грађевинског материјала.</w:t>
      </w:r>
    </w:p>
    <w:p w:rsidR="00D0012C" w:rsidRPr="001104B8" w:rsidRDefault="00D0012C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У погледу пријава које испуњавају услове врши се додатна провера података о лицима наведеним у Пријави и то у евиденцији трајних решења Комесаријата за избеглице и миграције.</w:t>
      </w:r>
    </w:p>
    <w:p w:rsidR="001E3CD5" w:rsidRPr="001104B8" w:rsidRDefault="00D0012C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  </w:t>
      </w:r>
      <w:r w:rsidR="007B22FA" w:rsidRPr="001104B8">
        <w:rPr>
          <w:rFonts w:ascii="Times New Roman" w:hAnsi="Times New Roman" w:cs="Times New Roman"/>
          <w:sz w:val="24"/>
          <w:szCs w:val="24"/>
        </w:rPr>
        <w:t xml:space="preserve">  </w:t>
      </w:r>
      <w:r w:rsidR="009E495E" w:rsidRPr="001104B8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1E3CD5" w:rsidRPr="001104B8">
        <w:rPr>
          <w:rFonts w:ascii="Times New Roman" w:hAnsi="Times New Roman" w:cs="Times New Roman"/>
          <w:sz w:val="24"/>
          <w:szCs w:val="24"/>
        </w:rPr>
        <w:t xml:space="preserve">броја бодова </w:t>
      </w:r>
      <w:r w:rsidR="009E495E" w:rsidRPr="001104B8">
        <w:rPr>
          <w:rFonts w:ascii="Times New Roman" w:hAnsi="Times New Roman" w:cs="Times New Roman"/>
          <w:sz w:val="24"/>
          <w:szCs w:val="24"/>
        </w:rPr>
        <w:t xml:space="preserve">којe корисник као подносилац пријаве и чланови његовог домаћинства остваре, </w:t>
      </w:r>
      <w:r w:rsidR="00AC1F63" w:rsidRPr="001104B8">
        <w:rPr>
          <w:rFonts w:ascii="Times New Roman" w:hAnsi="Times New Roman" w:cs="Times New Roman"/>
          <w:sz w:val="24"/>
          <w:szCs w:val="24"/>
        </w:rPr>
        <w:t>Комисија утврђује П</w:t>
      </w:r>
      <w:r w:rsidR="001E3CD5" w:rsidRPr="001104B8">
        <w:rPr>
          <w:rFonts w:ascii="Times New Roman" w:hAnsi="Times New Roman" w:cs="Times New Roman"/>
          <w:sz w:val="24"/>
          <w:szCs w:val="24"/>
        </w:rPr>
        <w:t xml:space="preserve">редлог листе </w:t>
      </w:r>
      <w:r w:rsidR="004B7DD8" w:rsidRPr="001104B8">
        <w:rPr>
          <w:rFonts w:ascii="Times New Roman" w:hAnsi="Times New Roman" w:cs="Times New Roman"/>
          <w:sz w:val="24"/>
          <w:szCs w:val="24"/>
        </w:rPr>
        <w:t>корисника за доделу Помоћи (у даљем тексту: Предлог листе).</w:t>
      </w:r>
    </w:p>
    <w:p w:rsidR="001E3CD5" w:rsidRPr="001104B8" w:rsidRDefault="007B22FA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3CD5" w:rsidRPr="001104B8">
        <w:rPr>
          <w:rFonts w:ascii="Times New Roman" w:hAnsi="Times New Roman" w:cs="Times New Roman"/>
          <w:sz w:val="24"/>
          <w:szCs w:val="24"/>
        </w:rPr>
        <w:t>Предлог листе</w:t>
      </w:r>
      <w:r w:rsidR="009E495E" w:rsidRPr="001104B8">
        <w:rPr>
          <w:rFonts w:ascii="Times New Roman" w:hAnsi="Times New Roman" w:cs="Times New Roman"/>
          <w:sz w:val="24"/>
          <w:szCs w:val="24"/>
        </w:rPr>
        <w:t xml:space="preserve"> </w:t>
      </w:r>
      <w:r w:rsidR="001E3CD5" w:rsidRPr="001104B8">
        <w:rPr>
          <w:rFonts w:ascii="Times New Roman" w:hAnsi="Times New Roman" w:cs="Times New Roman"/>
          <w:sz w:val="24"/>
          <w:szCs w:val="24"/>
        </w:rPr>
        <w:t xml:space="preserve">се објављује на огласној табли </w:t>
      </w:r>
      <w:r w:rsidR="008A2B7E" w:rsidRPr="001104B8">
        <w:rPr>
          <w:rFonts w:ascii="Times New Roman" w:hAnsi="Times New Roman" w:cs="Times New Roman"/>
          <w:sz w:val="24"/>
          <w:szCs w:val="24"/>
        </w:rPr>
        <w:t>Градске управе града Београда, Г</w:t>
      </w:r>
      <w:r w:rsidR="001E3CD5" w:rsidRPr="001104B8">
        <w:rPr>
          <w:rFonts w:ascii="Times New Roman" w:hAnsi="Times New Roman" w:cs="Times New Roman"/>
          <w:sz w:val="24"/>
          <w:szCs w:val="24"/>
        </w:rPr>
        <w:t xml:space="preserve">радског повереника за избеглице, </w:t>
      </w:r>
      <w:r w:rsidR="008A2B7E" w:rsidRPr="001104B8">
        <w:rPr>
          <w:rFonts w:ascii="Times New Roman" w:hAnsi="Times New Roman" w:cs="Times New Roman"/>
          <w:sz w:val="24"/>
          <w:szCs w:val="24"/>
        </w:rPr>
        <w:t>повереника за избеглице</w:t>
      </w:r>
      <w:r w:rsidR="00BA0F25" w:rsidRPr="001104B8">
        <w:rPr>
          <w:rFonts w:ascii="Times New Roman" w:hAnsi="Times New Roman" w:cs="Times New Roman"/>
          <w:sz w:val="24"/>
          <w:szCs w:val="24"/>
        </w:rPr>
        <w:t xml:space="preserve"> </w:t>
      </w:r>
      <w:r w:rsidR="00C64056" w:rsidRPr="001104B8">
        <w:rPr>
          <w:rFonts w:ascii="Times New Roman" w:hAnsi="Times New Roman" w:cs="Times New Roman"/>
          <w:sz w:val="24"/>
          <w:szCs w:val="24"/>
        </w:rPr>
        <w:t>градских општина</w:t>
      </w:r>
      <w:r w:rsidRPr="001104B8">
        <w:rPr>
          <w:rFonts w:ascii="Times New Roman" w:hAnsi="Times New Roman" w:cs="Times New Roman"/>
          <w:sz w:val="24"/>
          <w:szCs w:val="24"/>
        </w:rPr>
        <w:t xml:space="preserve">, </w:t>
      </w:r>
      <w:r w:rsidR="00C64056" w:rsidRPr="001104B8">
        <w:rPr>
          <w:rFonts w:ascii="Times New Roman" w:hAnsi="Times New Roman" w:cs="Times New Roman"/>
          <w:sz w:val="24"/>
          <w:szCs w:val="24"/>
        </w:rPr>
        <w:t xml:space="preserve">Комесаријата за избеглице и миграције, као и на </w:t>
      </w:r>
      <w:r w:rsidR="001E3CD5" w:rsidRPr="001104B8">
        <w:rPr>
          <w:rFonts w:ascii="Times New Roman" w:hAnsi="Times New Roman" w:cs="Times New Roman"/>
          <w:sz w:val="24"/>
          <w:szCs w:val="24"/>
        </w:rPr>
        <w:t xml:space="preserve">званичној интернет презентацији града </w:t>
      </w:r>
      <w:r w:rsidRPr="001104B8">
        <w:rPr>
          <w:rFonts w:ascii="Times New Roman" w:hAnsi="Times New Roman" w:cs="Times New Roman"/>
          <w:sz w:val="24"/>
          <w:szCs w:val="24"/>
        </w:rPr>
        <w:t>Београда</w:t>
      </w:r>
      <w:r w:rsidR="00C64056" w:rsidRPr="001104B8">
        <w:rPr>
          <w:rFonts w:ascii="Times New Roman" w:hAnsi="Times New Roman" w:cs="Times New Roman"/>
          <w:sz w:val="24"/>
          <w:szCs w:val="24"/>
        </w:rPr>
        <w:t xml:space="preserve"> и Комесаријата за избеглице и миграције</w:t>
      </w:r>
      <w:r w:rsidRPr="001104B8">
        <w:rPr>
          <w:rFonts w:ascii="Times New Roman" w:hAnsi="Times New Roman" w:cs="Times New Roman"/>
          <w:sz w:val="24"/>
          <w:szCs w:val="24"/>
        </w:rPr>
        <w:t>.</w:t>
      </w:r>
    </w:p>
    <w:p w:rsidR="001E3CD5" w:rsidRPr="001104B8" w:rsidRDefault="007B22FA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7DD8" w:rsidRPr="001104B8">
        <w:rPr>
          <w:rFonts w:ascii="Times New Roman" w:hAnsi="Times New Roman" w:cs="Times New Roman"/>
          <w:sz w:val="24"/>
          <w:szCs w:val="24"/>
        </w:rPr>
        <w:t>На П</w:t>
      </w:r>
      <w:r w:rsidR="001E3CD5" w:rsidRPr="001104B8">
        <w:rPr>
          <w:rFonts w:ascii="Times New Roman" w:hAnsi="Times New Roman" w:cs="Times New Roman"/>
          <w:sz w:val="24"/>
          <w:szCs w:val="24"/>
        </w:rPr>
        <w:t>редлог листе</w:t>
      </w:r>
      <w:r w:rsidR="009E495E" w:rsidRPr="001104B8">
        <w:rPr>
          <w:rFonts w:ascii="Times New Roman" w:hAnsi="Times New Roman" w:cs="Times New Roman"/>
          <w:sz w:val="24"/>
          <w:szCs w:val="24"/>
        </w:rPr>
        <w:t xml:space="preserve"> </w:t>
      </w:r>
      <w:r w:rsidR="001E3CD5" w:rsidRPr="001104B8">
        <w:rPr>
          <w:rFonts w:ascii="Times New Roman" w:hAnsi="Times New Roman" w:cs="Times New Roman"/>
          <w:sz w:val="24"/>
          <w:szCs w:val="24"/>
        </w:rPr>
        <w:t>учесници Јавног позива могу поднети приговор Комисији у року од 15 дана од дана обј</w:t>
      </w:r>
      <w:r w:rsidR="002C2D18" w:rsidRPr="001104B8">
        <w:rPr>
          <w:rFonts w:ascii="Times New Roman" w:hAnsi="Times New Roman" w:cs="Times New Roman"/>
          <w:sz w:val="24"/>
          <w:szCs w:val="24"/>
        </w:rPr>
        <w:t>ављивања П</w:t>
      </w:r>
      <w:r w:rsidR="009E495E" w:rsidRPr="001104B8">
        <w:rPr>
          <w:rFonts w:ascii="Times New Roman" w:hAnsi="Times New Roman" w:cs="Times New Roman"/>
          <w:sz w:val="24"/>
          <w:szCs w:val="24"/>
        </w:rPr>
        <w:t xml:space="preserve">редлога </w:t>
      </w:r>
      <w:r w:rsidR="001E3CD5" w:rsidRPr="001104B8">
        <w:rPr>
          <w:rFonts w:ascii="Times New Roman" w:hAnsi="Times New Roman" w:cs="Times New Roman"/>
          <w:sz w:val="24"/>
          <w:szCs w:val="24"/>
        </w:rPr>
        <w:t>листе.</w:t>
      </w:r>
    </w:p>
    <w:p w:rsidR="001E3CD5" w:rsidRPr="001104B8" w:rsidRDefault="00D0012C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3CD5" w:rsidRPr="001104B8">
        <w:rPr>
          <w:rFonts w:ascii="Times New Roman" w:hAnsi="Times New Roman" w:cs="Times New Roman"/>
          <w:sz w:val="24"/>
          <w:szCs w:val="24"/>
        </w:rPr>
        <w:t>Одлуку по приговорима Комисија доноси у року од 15 дана од дана пријема приговора.</w:t>
      </w:r>
    </w:p>
    <w:p w:rsidR="001E3CD5" w:rsidRPr="001104B8" w:rsidRDefault="001E3CD5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ab/>
        <w:t xml:space="preserve">Након одлучивања по приговорима, Комисија </w:t>
      </w:r>
      <w:proofErr w:type="gramStart"/>
      <w:r w:rsidRPr="001104B8">
        <w:rPr>
          <w:rFonts w:ascii="Times New Roman" w:hAnsi="Times New Roman" w:cs="Times New Roman"/>
          <w:sz w:val="24"/>
          <w:szCs w:val="24"/>
        </w:rPr>
        <w:t>утврђуј</w:t>
      </w:r>
      <w:r w:rsidR="002C2D18" w:rsidRPr="001104B8">
        <w:rPr>
          <w:rFonts w:ascii="Times New Roman" w:hAnsi="Times New Roman" w:cs="Times New Roman"/>
          <w:sz w:val="24"/>
          <w:szCs w:val="24"/>
        </w:rPr>
        <w:t>е  К</w:t>
      </w:r>
      <w:r w:rsidR="009E495E" w:rsidRPr="001104B8">
        <w:rPr>
          <w:rFonts w:ascii="Times New Roman" w:hAnsi="Times New Roman" w:cs="Times New Roman"/>
          <w:sz w:val="24"/>
          <w:szCs w:val="24"/>
        </w:rPr>
        <w:t>оначну</w:t>
      </w:r>
      <w:proofErr w:type="gramEnd"/>
      <w:r w:rsidR="009E495E" w:rsidRPr="001104B8">
        <w:rPr>
          <w:rFonts w:ascii="Times New Roman" w:hAnsi="Times New Roman" w:cs="Times New Roman"/>
          <w:sz w:val="24"/>
          <w:szCs w:val="24"/>
        </w:rPr>
        <w:t xml:space="preserve"> листу</w:t>
      </w:r>
      <w:r w:rsidR="004B7DD8" w:rsidRPr="001104B8">
        <w:rPr>
          <w:rFonts w:ascii="Times New Roman" w:hAnsi="Times New Roman" w:cs="Times New Roman"/>
          <w:sz w:val="24"/>
          <w:szCs w:val="24"/>
        </w:rPr>
        <w:t xml:space="preserve">. Коначна листа се објављује </w:t>
      </w:r>
      <w:r w:rsidR="002B4F24" w:rsidRPr="001104B8">
        <w:rPr>
          <w:rFonts w:ascii="Times New Roman" w:hAnsi="Times New Roman" w:cs="Times New Roman"/>
          <w:sz w:val="24"/>
          <w:szCs w:val="24"/>
        </w:rPr>
        <w:t>на огласној табли Градске управе града Београда, Градског повереника за избеглице, повереника за избеглице градских општина, Комесаријата за избеглице и миграције, као и на званичној интернет презентацији града Београда и Комесаријата за избеглице и миграције.</w:t>
      </w:r>
    </w:p>
    <w:p w:rsidR="00275A1F" w:rsidRPr="001104B8" w:rsidRDefault="009E495E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2D18" w:rsidRPr="001104B8">
        <w:rPr>
          <w:rFonts w:ascii="Times New Roman" w:hAnsi="Times New Roman" w:cs="Times New Roman"/>
          <w:sz w:val="24"/>
          <w:szCs w:val="24"/>
        </w:rPr>
        <w:t>На основу К</w:t>
      </w:r>
      <w:r w:rsidR="001E3CD5" w:rsidRPr="001104B8">
        <w:rPr>
          <w:rFonts w:ascii="Times New Roman" w:hAnsi="Times New Roman" w:cs="Times New Roman"/>
          <w:sz w:val="24"/>
          <w:szCs w:val="24"/>
        </w:rPr>
        <w:t>оначне листе, Градо</w:t>
      </w:r>
      <w:r w:rsidR="00E34DAF" w:rsidRPr="001104B8">
        <w:rPr>
          <w:rFonts w:ascii="Times New Roman" w:hAnsi="Times New Roman" w:cs="Times New Roman"/>
          <w:sz w:val="24"/>
          <w:szCs w:val="24"/>
        </w:rPr>
        <w:t xml:space="preserve">начелник града Београда доноси </w:t>
      </w:r>
      <w:r w:rsidR="00646330">
        <w:rPr>
          <w:rFonts w:ascii="Times New Roman" w:hAnsi="Times New Roman" w:cs="Times New Roman"/>
          <w:sz w:val="24"/>
          <w:szCs w:val="24"/>
          <w:lang w:val="sr-Cyrl-RS"/>
        </w:rPr>
        <w:t>Закључак</w:t>
      </w:r>
      <w:r w:rsidR="001E3CD5" w:rsidRPr="001104B8">
        <w:rPr>
          <w:rFonts w:ascii="Times New Roman" w:hAnsi="Times New Roman" w:cs="Times New Roman"/>
          <w:sz w:val="24"/>
          <w:szCs w:val="24"/>
        </w:rPr>
        <w:t xml:space="preserve"> о избору корисника</w:t>
      </w:r>
      <w:r w:rsidR="00872591" w:rsidRPr="001104B8">
        <w:rPr>
          <w:rFonts w:ascii="Times New Roman" w:hAnsi="Times New Roman" w:cs="Times New Roman"/>
          <w:sz w:val="24"/>
          <w:szCs w:val="24"/>
        </w:rPr>
        <w:t xml:space="preserve">, која се доставља лицима на која се </w:t>
      </w:r>
      <w:r w:rsidR="00646330">
        <w:rPr>
          <w:rFonts w:ascii="Times New Roman" w:hAnsi="Times New Roman" w:cs="Times New Roman"/>
          <w:sz w:val="24"/>
          <w:szCs w:val="24"/>
          <w:lang w:val="sr-Cyrl-RS"/>
        </w:rPr>
        <w:t>Закључак</w:t>
      </w:r>
      <w:r w:rsidR="00872591" w:rsidRPr="001104B8">
        <w:rPr>
          <w:rFonts w:ascii="Times New Roman" w:hAnsi="Times New Roman" w:cs="Times New Roman"/>
          <w:sz w:val="24"/>
          <w:szCs w:val="24"/>
        </w:rPr>
        <w:t xml:space="preserve"> односи</w:t>
      </w:r>
      <w:r w:rsidR="00275A1F" w:rsidRPr="001104B8">
        <w:rPr>
          <w:rFonts w:ascii="Times New Roman" w:hAnsi="Times New Roman" w:cs="Times New Roman"/>
          <w:sz w:val="24"/>
          <w:szCs w:val="24"/>
        </w:rPr>
        <w:t>.</w:t>
      </w:r>
    </w:p>
    <w:p w:rsidR="00872591" w:rsidRPr="001104B8" w:rsidRDefault="00646330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Закључак</w:t>
      </w:r>
      <w:r w:rsidR="00872591" w:rsidRPr="001104B8">
        <w:rPr>
          <w:rFonts w:ascii="Times New Roman" w:hAnsi="Times New Roman" w:cs="Times New Roman"/>
          <w:sz w:val="24"/>
          <w:szCs w:val="24"/>
        </w:rPr>
        <w:t xml:space="preserve"> о избору корисника помоћи је коначна.</w:t>
      </w:r>
    </w:p>
    <w:p w:rsidR="00810242" w:rsidRPr="001104B8" w:rsidRDefault="00872591" w:rsidP="001104B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       На основу </w:t>
      </w:r>
      <w:r w:rsidR="00646330">
        <w:rPr>
          <w:rFonts w:ascii="Times New Roman" w:hAnsi="Times New Roman" w:cs="Times New Roman"/>
          <w:sz w:val="24"/>
          <w:szCs w:val="24"/>
          <w:lang w:val="sr-Cyrl-RS"/>
        </w:rPr>
        <w:t>Закључка</w:t>
      </w:r>
      <w:r w:rsidRPr="001104B8">
        <w:rPr>
          <w:rFonts w:ascii="Times New Roman" w:hAnsi="Times New Roman" w:cs="Times New Roman"/>
          <w:sz w:val="24"/>
          <w:szCs w:val="24"/>
        </w:rPr>
        <w:t xml:space="preserve"> градоначелника града Београда</w:t>
      </w:r>
      <w:r w:rsidR="00162FCA" w:rsidRPr="001104B8">
        <w:rPr>
          <w:rFonts w:ascii="Times New Roman" w:hAnsi="Times New Roman" w:cs="Times New Roman"/>
          <w:sz w:val="24"/>
          <w:szCs w:val="24"/>
        </w:rPr>
        <w:t>, а након</w:t>
      </w:r>
      <w:r w:rsidR="00526043" w:rsidRPr="001104B8">
        <w:rPr>
          <w:rFonts w:ascii="Times New Roman" w:hAnsi="Times New Roman" w:cs="Times New Roman"/>
          <w:sz w:val="24"/>
          <w:szCs w:val="24"/>
        </w:rPr>
        <w:t xml:space="preserve"> спроведеног поступка јавне набавке за грађевински материјал</w:t>
      </w:r>
      <w:r w:rsidRPr="001104B8">
        <w:rPr>
          <w:rFonts w:ascii="Times New Roman" w:hAnsi="Times New Roman" w:cs="Times New Roman"/>
          <w:sz w:val="24"/>
          <w:szCs w:val="24"/>
        </w:rPr>
        <w:t xml:space="preserve">, </w:t>
      </w:r>
      <w:r w:rsidR="00B37F0E" w:rsidRPr="001104B8">
        <w:rPr>
          <w:rFonts w:ascii="Times New Roman" w:hAnsi="Times New Roman" w:cs="Times New Roman"/>
          <w:sz w:val="24"/>
          <w:szCs w:val="24"/>
        </w:rPr>
        <w:t>град Београд, и к</w:t>
      </w:r>
      <w:r w:rsidR="002B4F24" w:rsidRPr="001104B8">
        <w:rPr>
          <w:rFonts w:ascii="Times New Roman" w:hAnsi="Times New Roman" w:cs="Times New Roman"/>
          <w:sz w:val="24"/>
          <w:szCs w:val="24"/>
        </w:rPr>
        <w:t>орисници којима</w:t>
      </w:r>
      <w:r w:rsidR="00810242" w:rsidRPr="001104B8">
        <w:rPr>
          <w:rFonts w:ascii="Times New Roman" w:hAnsi="Times New Roman" w:cs="Times New Roman"/>
          <w:sz w:val="24"/>
          <w:szCs w:val="24"/>
        </w:rPr>
        <w:t xml:space="preserve"> је додељена Помоћ, закључују уговор у писаној форми којим се регулишу међусобна пра</w:t>
      </w:r>
      <w:r w:rsidR="00526043" w:rsidRPr="001104B8">
        <w:rPr>
          <w:rFonts w:ascii="Times New Roman" w:hAnsi="Times New Roman" w:cs="Times New Roman"/>
          <w:sz w:val="24"/>
          <w:szCs w:val="24"/>
        </w:rPr>
        <w:t>ва и обавезе потписника уговора</w:t>
      </w:r>
      <w:r w:rsidR="00FF5CF0" w:rsidRPr="001104B8">
        <w:rPr>
          <w:rFonts w:ascii="Times New Roman" w:hAnsi="Times New Roman" w:cs="Times New Roman"/>
          <w:sz w:val="24"/>
          <w:szCs w:val="24"/>
        </w:rPr>
        <w:t>.</w:t>
      </w:r>
    </w:p>
    <w:p w:rsidR="00810242" w:rsidRDefault="00810242" w:rsidP="00110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3A" w:rsidRPr="001104B8" w:rsidRDefault="008D023A" w:rsidP="00110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59C2" w:rsidRPr="001104B8" w:rsidRDefault="00FC59C2" w:rsidP="001104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4B8">
        <w:rPr>
          <w:rFonts w:ascii="Times New Roman" w:hAnsi="Times New Roman" w:cs="Times New Roman"/>
          <w:b/>
          <w:sz w:val="24"/>
          <w:szCs w:val="24"/>
        </w:rPr>
        <w:t>VI</w:t>
      </w:r>
      <w:r w:rsidR="002404B7" w:rsidRPr="001104B8">
        <w:rPr>
          <w:rFonts w:ascii="Times New Roman" w:hAnsi="Times New Roman" w:cs="Times New Roman"/>
          <w:b/>
          <w:sz w:val="24"/>
          <w:szCs w:val="24"/>
        </w:rPr>
        <w:t>I</w:t>
      </w:r>
      <w:r w:rsidRPr="001104B8">
        <w:rPr>
          <w:rFonts w:ascii="Times New Roman" w:hAnsi="Times New Roman" w:cs="Times New Roman"/>
          <w:b/>
          <w:sz w:val="24"/>
          <w:szCs w:val="24"/>
        </w:rPr>
        <w:t>I</w:t>
      </w:r>
      <w:r w:rsidR="002404B7" w:rsidRPr="00110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4B8">
        <w:rPr>
          <w:rFonts w:ascii="Times New Roman" w:hAnsi="Times New Roman" w:cs="Times New Roman"/>
          <w:b/>
          <w:sz w:val="24"/>
          <w:szCs w:val="24"/>
        </w:rPr>
        <w:t>Подношење пријава на Јавни позив</w:t>
      </w:r>
    </w:p>
    <w:p w:rsidR="0060716E" w:rsidRDefault="00CC281A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716E" w:rsidRPr="001104B8">
        <w:rPr>
          <w:rFonts w:ascii="Times New Roman" w:hAnsi="Times New Roman" w:cs="Times New Roman"/>
          <w:sz w:val="24"/>
          <w:szCs w:val="24"/>
        </w:rPr>
        <w:t>Заинтере</w:t>
      </w:r>
      <w:r w:rsidRPr="001104B8">
        <w:rPr>
          <w:rFonts w:ascii="Times New Roman" w:hAnsi="Times New Roman" w:cs="Times New Roman"/>
          <w:sz w:val="24"/>
          <w:szCs w:val="24"/>
        </w:rPr>
        <w:t>сована лица подносе пријаве на J</w:t>
      </w:r>
      <w:r w:rsidR="0060716E" w:rsidRPr="001104B8">
        <w:rPr>
          <w:rFonts w:ascii="Times New Roman" w:hAnsi="Times New Roman" w:cs="Times New Roman"/>
          <w:sz w:val="24"/>
          <w:szCs w:val="24"/>
        </w:rPr>
        <w:t>авни позив са потребним доказима Комисији</w:t>
      </w:r>
      <w:r w:rsidR="003C7688">
        <w:rPr>
          <w:rFonts w:ascii="Times New Roman" w:hAnsi="Times New Roman" w:cs="Times New Roman"/>
          <w:sz w:val="24"/>
          <w:szCs w:val="24"/>
        </w:rPr>
        <w:t xml:space="preserve">, у року </w:t>
      </w:r>
      <w:r w:rsidR="003C7688" w:rsidRPr="00230F89">
        <w:rPr>
          <w:rFonts w:ascii="Times New Roman" w:hAnsi="Times New Roman" w:cs="Times New Roman"/>
          <w:sz w:val="24"/>
          <w:szCs w:val="24"/>
        </w:rPr>
        <w:t>од 15</w:t>
      </w:r>
      <w:r w:rsidR="0060716E" w:rsidRPr="00230F89">
        <w:rPr>
          <w:rFonts w:ascii="Times New Roman" w:hAnsi="Times New Roman" w:cs="Times New Roman"/>
          <w:sz w:val="24"/>
          <w:szCs w:val="24"/>
        </w:rPr>
        <w:t xml:space="preserve"> дана од дана</w:t>
      </w:r>
      <w:r w:rsidR="00275A1F" w:rsidRPr="00230F89">
        <w:rPr>
          <w:rFonts w:ascii="Times New Roman" w:hAnsi="Times New Roman" w:cs="Times New Roman"/>
          <w:sz w:val="24"/>
          <w:szCs w:val="24"/>
        </w:rPr>
        <w:t xml:space="preserve"> објављивања Јавног позива</w:t>
      </w:r>
      <w:r w:rsidR="0060716E" w:rsidRPr="001104B8">
        <w:rPr>
          <w:rFonts w:ascii="Times New Roman" w:hAnsi="Times New Roman" w:cs="Times New Roman"/>
          <w:sz w:val="24"/>
          <w:szCs w:val="24"/>
        </w:rPr>
        <w:t>.</w:t>
      </w:r>
    </w:p>
    <w:p w:rsidR="00012A6A" w:rsidRPr="001104B8" w:rsidRDefault="00012A6A" w:rsidP="0011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6A" w:rsidRDefault="00012A6A" w:rsidP="0001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6A">
        <w:rPr>
          <w:rFonts w:ascii="Times New Roman" w:hAnsi="Times New Roman" w:cs="Times New Roman"/>
          <w:sz w:val="24"/>
          <w:szCs w:val="24"/>
        </w:rPr>
        <w:t xml:space="preserve">Документација се може доставити лично у затвореној коверти и убацити у за то обележену кутију у холу Градске управе града Београда, ул. 27. марта 43-45 или </w:t>
      </w:r>
      <w:r w:rsidR="001B085D">
        <w:rPr>
          <w:rFonts w:ascii="Times New Roman" w:hAnsi="Times New Roman" w:cs="Times New Roman"/>
          <w:sz w:val="24"/>
          <w:szCs w:val="24"/>
          <w:lang w:val="sr-Cyrl-RS"/>
        </w:rPr>
        <w:t xml:space="preserve">послати </w:t>
      </w:r>
      <w:r w:rsidRPr="00012A6A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препоручене </w:t>
      </w:r>
      <w:r w:rsidRPr="00012A6A">
        <w:rPr>
          <w:rFonts w:ascii="Times New Roman" w:hAnsi="Times New Roman" w:cs="Times New Roman"/>
          <w:sz w:val="24"/>
          <w:szCs w:val="24"/>
        </w:rPr>
        <w:t xml:space="preserve">поште на адресу: </w:t>
      </w:r>
    </w:p>
    <w:p w:rsidR="00012A6A" w:rsidRPr="00012A6A" w:rsidRDefault="00012A6A" w:rsidP="0001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6A" w:rsidRPr="00012A6A" w:rsidRDefault="00012A6A" w:rsidP="00012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6A">
        <w:rPr>
          <w:rFonts w:ascii="Times New Roman" w:hAnsi="Times New Roman" w:cs="Times New Roman"/>
          <w:b/>
          <w:sz w:val="24"/>
          <w:szCs w:val="24"/>
        </w:rPr>
        <w:t xml:space="preserve"> Секретаријат за социјалну заштиту</w:t>
      </w:r>
    </w:p>
    <w:p w:rsidR="00012A6A" w:rsidRPr="00012A6A" w:rsidRDefault="00012A6A" w:rsidP="00012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6A">
        <w:rPr>
          <w:rFonts w:ascii="Times New Roman" w:hAnsi="Times New Roman" w:cs="Times New Roman"/>
          <w:b/>
          <w:sz w:val="24"/>
          <w:szCs w:val="24"/>
        </w:rPr>
        <w:t xml:space="preserve"> 27. </w:t>
      </w:r>
      <w:proofErr w:type="gramStart"/>
      <w:r w:rsidRPr="00012A6A">
        <w:rPr>
          <w:rFonts w:ascii="Times New Roman" w:hAnsi="Times New Roman" w:cs="Times New Roman"/>
          <w:b/>
          <w:sz w:val="24"/>
          <w:szCs w:val="24"/>
        </w:rPr>
        <w:t>марта</w:t>
      </w:r>
      <w:proofErr w:type="gramEnd"/>
      <w:r w:rsidRPr="00012A6A">
        <w:rPr>
          <w:rFonts w:ascii="Times New Roman" w:hAnsi="Times New Roman" w:cs="Times New Roman"/>
          <w:b/>
          <w:sz w:val="24"/>
          <w:szCs w:val="24"/>
        </w:rPr>
        <w:t xml:space="preserve"> 43-45,</w:t>
      </w:r>
    </w:p>
    <w:p w:rsidR="00012A6A" w:rsidRPr="00012A6A" w:rsidRDefault="00012A6A" w:rsidP="00012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6A">
        <w:rPr>
          <w:rFonts w:ascii="Times New Roman" w:hAnsi="Times New Roman" w:cs="Times New Roman"/>
          <w:b/>
          <w:sz w:val="24"/>
          <w:szCs w:val="24"/>
        </w:rPr>
        <w:t xml:space="preserve"> 11 000 Београд</w:t>
      </w:r>
    </w:p>
    <w:p w:rsidR="00012A6A" w:rsidRPr="00012A6A" w:rsidRDefault="00012A6A" w:rsidP="0001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6A" w:rsidRPr="00012A6A" w:rsidRDefault="00012A6A" w:rsidP="00012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6A">
        <w:rPr>
          <w:rFonts w:ascii="Times New Roman" w:hAnsi="Times New Roman" w:cs="Times New Roman"/>
          <w:sz w:val="24"/>
          <w:szCs w:val="24"/>
        </w:rPr>
        <w:t xml:space="preserve"> Са напоменом</w:t>
      </w:r>
      <w:proofErr w:type="gramStart"/>
      <w:r w:rsidRPr="00012A6A">
        <w:rPr>
          <w:rFonts w:ascii="Times New Roman" w:hAnsi="Times New Roman" w:cs="Times New Roman"/>
          <w:sz w:val="24"/>
          <w:szCs w:val="24"/>
        </w:rPr>
        <w:t xml:space="preserve">: </w:t>
      </w:r>
      <w:r w:rsidRPr="00012A6A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 w:rsidRPr="00012A6A">
        <w:rPr>
          <w:rFonts w:ascii="Times New Roman" w:hAnsi="Times New Roman" w:cs="Times New Roman"/>
          <w:b/>
          <w:sz w:val="24"/>
          <w:szCs w:val="24"/>
        </w:rPr>
        <w:t xml:space="preserve">За јавни позив – </w:t>
      </w:r>
      <w:r w:rsidR="00F26307">
        <w:rPr>
          <w:rFonts w:ascii="Times New Roman" w:hAnsi="Times New Roman" w:cs="Times New Roman"/>
          <w:b/>
          <w:sz w:val="24"/>
          <w:szCs w:val="24"/>
          <w:lang w:val="sr-Cyrl-RS"/>
        </w:rPr>
        <w:t>Грађевински материјал</w:t>
      </w:r>
      <w:bookmarkStart w:id="0" w:name="_GoBack"/>
      <w:bookmarkEnd w:id="0"/>
      <w:r w:rsidRPr="00012A6A">
        <w:rPr>
          <w:rFonts w:ascii="Times New Roman" w:hAnsi="Times New Roman" w:cs="Times New Roman"/>
          <w:b/>
          <w:sz w:val="24"/>
          <w:szCs w:val="24"/>
        </w:rPr>
        <w:t xml:space="preserve"> ИРЛ – не отварати”, с позивом на број XIX-07-401.1-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92</w:t>
      </w:r>
      <w:r w:rsidRPr="00012A6A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012A6A" w:rsidRPr="00012A6A" w:rsidRDefault="00012A6A" w:rsidP="0001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6A" w:rsidRPr="00230F89" w:rsidRDefault="00012A6A" w:rsidP="0001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0F89">
        <w:rPr>
          <w:rFonts w:ascii="Times New Roman" w:hAnsi="Times New Roman" w:cs="Times New Roman"/>
          <w:sz w:val="24"/>
          <w:szCs w:val="24"/>
        </w:rPr>
        <w:t xml:space="preserve">Рок за подношење пријаве са потребним доказима </w:t>
      </w:r>
      <w:proofErr w:type="gramStart"/>
      <w:r w:rsidRPr="00230F89">
        <w:rPr>
          <w:rFonts w:ascii="Times New Roman" w:hAnsi="Times New Roman" w:cs="Times New Roman"/>
          <w:sz w:val="24"/>
          <w:szCs w:val="24"/>
        </w:rPr>
        <w:t xml:space="preserve">је  </w:t>
      </w:r>
      <w:r w:rsidR="00230F89" w:rsidRPr="00230F89">
        <w:rPr>
          <w:rFonts w:ascii="Times New Roman" w:hAnsi="Times New Roman" w:cs="Times New Roman"/>
          <w:sz w:val="24"/>
          <w:szCs w:val="24"/>
          <w:lang w:val="sr-Cyrl-RS"/>
        </w:rPr>
        <w:t>21</w:t>
      </w:r>
      <w:proofErr w:type="gramEnd"/>
      <w:r w:rsidRPr="00230F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0F89">
        <w:rPr>
          <w:rFonts w:ascii="Times New Roman" w:hAnsi="Times New Roman" w:cs="Times New Roman"/>
          <w:sz w:val="24"/>
          <w:szCs w:val="24"/>
        </w:rPr>
        <w:t>јул</w:t>
      </w:r>
      <w:proofErr w:type="gramEnd"/>
      <w:r w:rsidRPr="00230F89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 w:rsidRPr="00230F8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230F89">
        <w:rPr>
          <w:rFonts w:ascii="Times New Roman" w:hAnsi="Times New Roman" w:cs="Times New Roman"/>
          <w:sz w:val="24"/>
          <w:szCs w:val="24"/>
        </w:rPr>
        <w:t>.</w:t>
      </w:r>
    </w:p>
    <w:p w:rsidR="0060716E" w:rsidRPr="001104B8" w:rsidRDefault="00012A6A" w:rsidP="0001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89">
        <w:rPr>
          <w:rFonts w:ascii="Times New Roman" w:hAnsi="Times New Roman" w:cs="Times New Roman"/>
          <w:sz w:val="24"/>
          <w:szCs w:val="24"/>
        </w:rPr>
        <w:t>Додатне информације у вези Јавног позива могу се добити путем телефона 011/33-44-</w:t>
      </w:r>
      <w:r w:rsidRPr="00012A6A">
        <w:rPr>
          <w:rFonts w:ascii="Times New Roman" w:hAnsi="Times New Roman" w:cs="Times New Roman"/>
          <w:sz w:val="24"/>
          <w:szCs w:val="24"/>
        </w:rPr>
        <w:t>625, 011/330-9750 и 011/330-9303.</w:t>
      </w:r>
    </w:p>
    <w:sectPr w:rsidR="0060716E" w:rsidRPr="001104B8" w:rsidSect="0067746B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4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7335A79"/>
    <w:multiLevelType w:val="hybridMultilevel"/>
    <w:tmpl w:val="ABB25260"/>
    <w:lvl w:ilvl="0" w:tplc="10526BA8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C7DA1"/>
    <w:multiLevelType w:val="hybridMultilevel"/>
    <w:tmpl w:val="D1401102"/>
    <w:lvl w:ilvl="0" w:tplc="843A23E8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E6F74"/>
    <w:multiLevelType w:val="hybridMultilevel"/>
    <w:tmpl w:val="170C79D6"/>
    <w:lvl w:ilvl="0" w:tplc="82B027F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0E96818"/>
    <w:multiLevelType w:val="hybridMultilevel"/>
    <w:tmpl w:val="A04AA688"/>
    <w:lvl w:ilvl="0" w:tplc="1F623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6E"/>
    <w:rsid w:val="00003746"/>
    <w:rsid w:val="000123A4"/>
    <w:rsid w:val="00012A6A"/>
    <w:rsid w:val="00055411"/>
    <w:rsid w:val="00056BCB"/>
    <w:rsid w:val="00080013"/>
    <w:rsid w:val="00091998"/>
    <w:rsid w:val="000941E8"/>
    <w:rsid w:val="000976A8"/>
    <w:rsid w:val="000A080B"/>
    <w:rsid w:val="000C5E4F"/>
    <w:rsid w:val="000F2B81"/>
    <w:rsid w:val="000F3B9D"/>
    <w:rsid w:val="001104B8"/>
    <w:rsid w:val="00126344"/>
    <w:rsid w:val="00131FFE"/>
    <w:rsid w:val="001377D2"/>
    <w:rsid w:val="00141BD1"/>
    <w:rsid w:val="00142E12"/>
    <w:rsid w:val="00162FCA"/>
    <w:rsid w:val="001632AF"/>
    <w:rsid w:val="00167E4A"/>
    <w:rsid w:val="00190FA6"/>
    <w:rsid w:val="00191BFC"/>
    <w:rsid w:val="00194685"/>
    <w:rsid w:val="001B085D"/>
    <w:rsid w:val="001C13AF"/>
    <w:rsid w:val="001D7482"/>
    <w:rsid w:val="001E3CD5"/>
    <w:rsid w:val="00230F89"/>
    <w:rsid w:val="002404B7"/>
    <w:rsid w:val="00246C13"/>
    <w:rsid w:val="00253A21"/>
    <w:rsid w:val="00275A1F"/>
    <w:rsid w:val="002A5B0C"/>
    <w:rsid w:val="002A717E"/>
    <w:rsid w:val="002B4F24"/>
    <w:rsid w:val="002C2D18"/>
    <w:rsid w:val="002C367A"/>
    <w:rsid w:val="002C6A69"/>
    <w:rsid w:val="002D0269"/>
    <w:rsid w:val="002D750B"/>
    <w:rsid w:val="002E50BF"/>
    <w:rsid w:val="002F01C4"/>
    <w:rsid w:val="00304366"/>
    <w:rsid w:val="003061A5"/>
    <w:rsid w:val="0033223F"/>
    <w:rsid w:val="00332D37"/>
    <w:rsid w:val="00335488"/>
    <w:rsid w:val="0034009E"/>
    <w:rsid w:val="00363306"/>
    <w:rsid w:val="00363856"/>
    <w:rsid w:val="0036497D"/>
    <w:rsid w:val="003674AD"/>
    <w:rsid w:val="003719CD"/>
    <w:rsid w:val="003A1419"/>
    <w:rsid w:val="003C7688"/>
    <w:rsid w:val="003D6F5C"/>
    <w:rsid w:val="00453CC7"/>
    <w:rsid w:val="004900EF"/>
    <w:rsid w:val="00492FB3"/>
    <w:rsid w:val="00495534"/>
    <w:rsid w:val="004A51A6"/>
    <w:rsid w:val="004B77B4"/>
    <w:rsid w:val="004B7DD8"/>
    <w:rsid w:val="004C3321"/>
    <w:rsid w:val="004D4F19"/>
    <w:rsid w:val="004D74C6"/>
    <w:rsid w:val="004E676C"/>
    <w:rsid w:val="004F1619"/>
    <w:rsid w:val="00501258"/>
    <w:rsid w:val="00503497"/>
    <w:rsid w:val="005062C8"/>
    <w:rsid w:val="0050700B"/>
    <w:rsid w:val="00520484"/>
    <w:rsid w:val="00526043"/>
    <w:rsid w:val="005521A7"/>
    <w:rsid w:val="00562611"/>
    <w:rsid w:val="00570A0F"/>
    <w:rsid w:val="0058311D"/>
    <w:rsid w:val="00586984"/>
    <w:rsid w:val="00593278"/>
    <w:rsid w:val="00594DE7"/>
    <w:rsid w:val="005974FA"/>
    <w:rsid w:val="005A00F9"/>
    <w:rsid w:val="005A3050"/>
    <w:rsid w:val="005D7346"/>
    <w:rsid w:val="0060716E"/>
    <w:rsid w:val="0064629E"/>
    <w:rsid w:val="00646330"/>
    <w:rsid w:val="006608BD"/>
    <w:rsid w:val="00674972"/>
    <w:rsid w:val="0067746B"/>
    <w:rsid w:val="006B2BF3"/>
    <w:rsid w:val="006C314E"/>
    <w:rsid w:val="006C7081"/>
    <w:rsid w:val="006F48BB"/>
    <w:rsid w:val="0070735F"/>
    <w:rsid w:val="00730D8C"/>
    <w:rsid w:val="00731C6F"/>
    <w:rsid w:val="00736594"/>
    <w:rsid w:val="0074200A"/>
    <w:rsid w:val="0074455E"/>
    <w:rsid w:val="0077049C"/>
    <w:rsid w:val="00774172"/>
    <w:rsid w:val="007827C8"/>
    <w:rsid w:val="00782FA5"/>
    <w:rsid w:val="0079617B"/>
    <w:rsid w:val="00796433"/>
    <w:rsid w:val="007B22FA"/>
    <w:rsid w:val="007B24A8"/>
    <w:rsid w:val="007C26FB"/>
    <w:rsid w:val="007C3006"/>
    <w:rsid w:val="007C5152"/>
    <w:rsid w:val="00806443"/>
    <w:rsid w:val="00810242"/>
    <w:rsid w:val="008176B2"/>
    <w:rsid w:val="00831423"/>
    <w:rsid w:val="00832739"/>
    <w:rsid w:val="008429B2"/>
    <w:rsid w:val="00846928"/>
    <w:rsid w:val="0084730B"/>
    <w:rsid w:val="00862933"/>
    <w:rsid w:val="0086375F"/>
    <w:rsid w:val="00871401"/>
    <w:rsid w:val="00872591"/>
    <w:rsid w:val="0087310F"/>
    <w:rsid w:val="00873731"/>
    <w:rsid w:val="008A02C9"/>
    <w:rsid w:val="008A2B7E"/>
    <w:rsid w:val="008B333F"/>
    <w:rsid w:val="008D023A"/>
    <w:rsid w:val="008D1F17"/>
    <w:rsid w:val="008E1A8D"/>
    <w:rsid w:val="00903BDA"/>
    <w:rsid w:val="009060AF"/>
    <w:rsid w:val="009075E9"/>
    <w:rsid w:val="00925AEA"/>
    <w:rsid w:val="00932D79"/>
    <w:rsid w:val="00933F34"/>
    <w:rsid w:val="00941B6C"/>
    <w:rsid w:val="00946F95"/>
    <w:rsid w:val="00962867"/>
    <w:rsid w:val="00970D55"/>
    <w:rsid w:val="00974182"/>
    <w:rsid w:val="00985168"/>
    <w:rsid w:val="009914BE"/>
    <w:rsid w:val="009A669D"/>
    <w:rsid w:val="009A67A8"/>
    <w:rsid w:val="009B2CC3"/>
    <w:rsid w:val="009B3AD1"/>
    <w:rsid w:val="009C58CE"/>
    <w:rsid w:val="009E347C"/>
    <w:rsid w:val="009E35E6"/>
    <w:rsid w:val="009E495E"/>
    <w:rsid w:val="009F45E2"/>
    <w:rsid w:val="00A4347A"/>
    <w:rsid w:val="00A4500B"/>
    <w:rsid w:val="00A61E66"/>
    <w:rsid w:val="00A7729B"/>
    <w:rsid w:val="00A87772"/>
    <w:rsid w:val="00A938A5"/>
    <w:rsid w:val="00A949B1"/>
    <w:rsid w:val="00AA679D"/>
    <w:rsid w:val="00AB063B"/>
    <w:rsid w:val="00AB3631"/>
    <w:rsid w:val="00AC1F63"/>
    <w:rsid w:val="00AC4C95"/>
    <w:rsid w:val="00AD07F2"/>
    <w:rsid w:val="00AD2AD3"/>
    <w:rsid w:val="00AD578F"/>
    <w:rsid w:val="00AF36F8"/>
    <w:rsid w:val="00B37F0E"/>
    <w:rsid w:val="00B52660"/>
    <w:rsid w:val="00B57987"/>
    <w:rsid w:val="00B61F5C"/>
    <w:rsid w:val="00B63AF1"/>
    <w:rsid w:val="00B66CE7"/>
    <w:rsid w:val="00B70D9A"/>
    <w:rsid w:val="00B75B2D"/>
    <w:rsid w:val="00B80032"/>
    <w:rsid w:val="00B95A7D"/>
    <w:rsid w:val="00B96AEA"/>
    <w:rsid w:val="00BA0F25"/>
    <w:rsid w:val="00BA5A86"/>
    <w:rsid w:val="00BB2A76"/>
    <w:rsid w:val="00BB7F14"/>
    <w:rsid w:val="00BC5478"/>
    <w:rsid w:val="00BD2729"/>
    <w:rsid w:val="00BD50A6"/>
    <w:rsid w:val="00BE7512"/>
    <w:rsid w:val="00C02D5B"/>
    <w:rsid w:val="00C038C3"/>
    <w:rsid w:val="00C1447E"/>
    <w:rsid w:val="00C16CC1"/>
    <w:rsid w:val="00C40227"/>
    <w:rsid w:val="00C43882"/>
    <w:rsid w:val="00C44CDD"/>
    <w:rsid w:val="00C543F0"/>
    <w:rsid w:val="00C5440D"/>
    <w:rsid w:val="00C64056"/>
    <w:rsid w:val="00C74260"/>
    <w:rsid w:val="00C84332"/>
    <w:rsid w:val="00CA2365"/>
    <w:rsid w:val="00CA36CA"/>
    <w:rsid w:val="00CC281A"/>
    <w:rsid w:val="00CD007C"/>
    <w:rsid w:val="00CD61DA"/>
    <w:rsid w:val="00CE307D"/>
    <w:rsid w:val="00CE3E09"/>
    <w:rsid w:val="00D0012C"/>
    <w:rsid w:val="00D02A3E"/>
    <w:rsid w:val="00D14B0E"/>
    <w:rsid w:val="00D17D16"/>
    <w:rsid w:val="00D41180"/>
    <w:rsid w:val="00D42F12"/>
    <w:rsid w:val="00D44B37"/>
    <w:rsid w:val="00D5524F"/>
    <w:rsid w:val="00D565F7"/>
    <w:rsid w:val="00D634D2"/>
    <w:rsid w:val="00D66351"/>
    <w:rsid w:val="00D7473A"/>
    <w:rsid w:val="00D74ABA"/>
    <w:rsid w:val="00DA78C7"/>
    <w:rsid w:val="00DA7C5F"/>
    <w:rsid w:val="00DB0603"/>
    <w:rsid w:val="00DB06B6"/>
    <w:rsid w:val="00DD3EC5"/>
    <w:rsid w:val="00DD458B"/>
    <w:rsid w:val="00DE6FFB"/>
    <w:rsid w:val="00E0204A"/>
    <w:rsid w:val="00E053B1"/>
    <w:rsid w:val="00E06AE0"/>
    <w:rsid w:val="00E119EC"/>
    <w:rsid w:val="00E16D21"/>
    <w:rsid w:val="00E219E6"/>
    <w:rsid w:val="00E2202F"/>
    <w:rsid w:val="00E27328"/>
    <w:rsid w:val="00E34DAF"/>
    <w:rsid w:val="00E35AF3"/>
    <w:rsid w:val="00E448BA"/>
    <w:rsid w:val="00E44AC9"/>
    <w:rsid w:val="00E652A4"/>
    <w:rsid w:val="00E84001"/>
    <w:rsid w:val="00E85784"/>
    <w:rsid w:val="00ED0973"/>
    <w:rsid w:val="00ED6CD0"/>
    <w:rsid w:val="00EE2047"/>
    <w:rsid w:val="00EF3B99"/>
    <w:rsid w:val="00F17CBC"/>
    <w:rsid w:val="00F21919"/>
    <w:rsid w:val="00F26307"/>
    <w:rsid w:val="00F26D34"/>
    <w:rsid w:val="00F34D6C"/>
    <w:rsid w:val="00F34DAF"/>
    <w:rsid w:val="00F37C1F"/>
    <w:rsid w:val="00F54CD0"/>
    <w:rsid w:val="00F71EF4"/>
    <w:rsid w:val="00F76337"/>
    <w:rsid w:val="00F836A3"/>
    <w:rsid w:val="00F95432"/>
    <w:rsid w:val="00F95F5E"/>
    <w:rsid w:val="00FA16F7"/>
    <w:rsid w:val="00FA659D"/>
    <w:rsid w:val="00FA67D9"/>
    <w:rsid w:val="00FC59C2"/>
    <w:rsid w:val="00FF3FDE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4C7F3E"/>
  <w15:docId w15:val="{1D843975-D86D-42D2-890D-3594A166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B6"/>
  </w:style>
  <w:style w:type="paragraph" w:styleId="Heading1">
    <w:name w:val="heading 1"/>
    <w:basedOn w:val="Normal"/>
    <w:next w:val="Normal"/>
    <w:link w:val="Heading1Char"/>
    <w:uiPriority w:val="1"/>
    <w:qFormat/>
    <w:rsid w:val="00A4500B"/>
    <w:pPr>
      <w:widowControl w:val="0"/>
      <w:autoSpaceDE w:val="0"/>
      <w:autoSpaceDN w:val="0"/>
      <w:adjustRightInd w:val="0"/>
      <w:spacing w:after="0" w:line="240" w:lineRule="auto"/>
      <w:ind w:left="4236"/>
      <w:outlineLvl w:val="0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5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CA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335488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AB3631"/>
    <w:pPr>
      <w:widowControl w:val="0"/>
      <w:autoSpaceDE w:val="0"/>
      <w:autoSpaceDN w:val="0"/>
      <w:adjustRightInd w:val="0"/>
      <w:spacing w:after="0" w:line="240" w:lineRule="auto"/>
      <w:ind w:left="125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3631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4500B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black12">
    <w:name w:val="black12"/>
    <w:basedOn w:val="DefaultParagraphFont"/>
    <w:rsid w:val="00F95432"/>
  </w:style>
  <w:style w:type="paragraph" w:customStyle="1" w:styleId="Default">
    <w:name w:val="Default"/>
    <w:rsid w:val="00BB2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1">
    <w:name w:val="Style1"/>
    <w:basedOn w:val="Normal"/>
    <w:rsid w:val="00253A21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BD0D6-AEF2-468A-B8D0-FB02A82F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</Company>
  <LinksUpToDate>false</LinksUpToDate>
  <CharactersWithSpaces>20863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Srdic</dc:creator>
  <cp:lastModifiedBy>Bojana Brkovic</cp:lastModifiedBy>
  <cp:revision>39</cp:revision>
  <cp:lastPrinted>2020-07-02T05:27:00Z</cp:lastPrinted>
  <dcterms:created xsi:type="dcterms:W3CDTF">2020-06-30T09:16:00Z</dcterms:created>
  <dcterms:modified xsi:type="dcterms:W3CDTF">2020-07-06T09:00:00Z</dcterms:modified>
</cp:coreProperties>
</file>